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5BF" w:rsidRDefault="00F00789" w:rsidP="00F00789">
      <w:pPr>
        <w:pStyle w:val="1"/>
        <w:ind w:left="1508" w:right="1516" w:firstLine="0"/>
        <w:contextualSpacing/>
        <w:jc w:val="center"/>
      </w:pPr>
      <w:r>
        <w:rPr>
          <w:color w:val="252525"/>
        </w:rPr>
        <w:t>Договор-оферта оказания косметологических, общеоздоровительных</w:t>
      </w:r>
      <w:r>
        <w:rPr>
          <w:color w:val="252525"/>
          <w:spacing w:val="-56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медицинских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услуг.</w:t>
      </w:r>
    </w:p>
    <w:p w:rsidR="002625BF" w:rsidRDefault="002625BF" w:rsidP="00F00789">
      <w:pPr>
        <w:pStyle w:val="a3"/>
        <w:contextualSpacing/>
        <w:rPr>
          <w:rFonts w:ascii="Arial"/>
          <w:b/>
          <w:sz w:val="24"/>
        </w:rPr>
      </w:pPr>
    </w:p>
    <w:p w:rsidR="002625BF" w:rsidRDefault="002625BF" w:rsidP="00F00789">
      <w:pPr>
        <w:pStyle w:val="a3"/>
        <w:contextualSpacing/>
        <w:rPr>
          <w:rFonts w:ascii="Arial"/>
          <w:b/>
          <w:sz w:val="24"/>
        </w:rPr>
      </w:pPr>
    </w:p>
    <w:p w:rsidR="002625BF" w:rsidRDefault="00F00789" w:rsidP="00F00789">
      <w:pPr>
        <w:pStyle w:val="a3"/>
        <w:tabs>
          <w:tab w:val="left" w:pos="8195"/>
        </w:tabs>
        <w:ind w:right="19"/>
        <w:contextualSpacing/>
        <w:jc w:val="center"/>
      </w:pPr>
      <w:r>
        <w:rPr>
          <w:color w:val="252525"/>
        </w:rPr>
        <w:t>город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Москва</w:t>
      </w:r>
      <w:r>
        <w:rPr>
          <w:color w:val="252525"/>
        </w:rPr>
        <w:tab/>
        <w:t>30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января</w:t>
      </w:r>
      <w:r>
        <w:rPr>
          <w:color w:val="252525"/>
          <w:spacing w:val="3"/>
        </w:rPr>
        <w:t xml:space="preserve"> </w:t>
      </w:r>
      <w:r>
        <w:rPr>
          <w:color w:val="252525"/>
        </w:rPr>
        <w:t>2018 года</w:t>
      </w:r>
    </w:p>
    <w:p w:rsidR="002625BF" w:rsidRDefault="002625BF" w:rsidP="00F00789">
      <w:pPr>
        <w:pStyle w:val="a3"/>
        <w:contextualSpacing/>
        <w:rPr>
          <w:sz w:val="24"/>
        </w:rPr>
      </w:pPr>
    </w:p>
    <w:p w:rsidR="002625BF" w:rsidRDefault="00F00789" w:rsidP="00F00789">
      <w:pPr>
        <w:pStyle w:val="1"/>
        <w:numPr>
          <w:ilvl w:val="0"/>
          <w:numId w:val="1"/>
        </w:numPr>
        <w:tabs>
          <w:tab w:val="left" w:pos="347"/>
        </w:tabs>
        <w:ind w:hanging="234"/>
        <w:contextualSpacing/>
        <w:jc w:val="both"/>
      </w:pPr>
      <w:r>
        <w:rPr>
          <w:color w:val="252525"/>
        </w:rPr>
        <w:t>Общие положения</w:t>
      </w:r>
    </w:p>
    <w:p w:rsidR="002625BF" w:rsidRDefault="002625BF" w:rsidP="00F00789">
      <w:pPr>
        <w:pStyle w:val="a3"/>
        <w:contextualSpacing/>
        <w:rPr>
          <w:rFonts w:ascii="Arial"/>
          <w:b/>
          <w:sz w:val="24"/>
        </w:rPr>
      </w:pPr>
    </w:p>
    <w:p w:rsidR="002625BF" w:rsidRPr="00F00789" w:rsidRDefault="00F00789" w:rsidP="00F00789">
      <w:pPr>
        <w:pStyle w:val="1"/>
        <w:tabs>
          <w:tab w:val="left" w:pos="464"/>
        </w:tabs>
        <w:ind w:left="113" w:right="102" w:firstLine="0"/>
        <w:contextualSpacing/>
        <w:rPr>
          <w:b w:val="0"/>
          <w:color w:val="252525"/>
        </w:rPr>
      </w:pPr>
      <w:r w:rsidRPr="00F00789">
        <w:rPr>
          <w:b w:val="0"/>
          <w:color w:val="252525"/>
        </w:rPr>
        <w:t>Общество с ограниченной ответственностью «ЭЛЕФАХЕЛ</w:t>
      </w:r>
      <w:r w:rsidRPr="00F00789">
        <w:rPr>
          <w:b w:val="0"/>
          <w:color w:val="252525"/>
          <w:lang w:val="en-US"/>
        </w:rPr>
        <w:t>C</w:t>
      </w:r>
      <w:r w:rsidRPr="00F00789">
        <w:rPr>
          <w:b w:val="0"/>
          <w:color w:val="252525"/>
        </w:rPr>
        <w:t>» (ООО «ЭЛЕФАХЕЛ</w:t>
      </w:r>
      <w:r w:rsidRPr="00F00789">
        <w:rPr>
          <w:b w:val="0"/>
          <w:color w:val="252525"/>
          <w:lang w:val="en-US"/>
        </w:rPr>
        <w:t>C</w:t>
      </w:r>
      <w:r w:rsidRPr="00F00789">
        <w:rPr>
          <w:b w:val="0"/>
          <w:color w:val="252525"/>
        </w:rPr>
        <w:t>»),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именуемое в дальнейшем Исполнитель, действующее на основании лицензии № ЛО-78-01-002727 от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24.10.2016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и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№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ЛО-78-01-006384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от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07.12.2015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года,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в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лице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генерального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директора</w:t>
      </w:r>
      <w:r w:rsidRPr="00F00789">
        <w:rPr>
          <w:b w:val="0"/>
          <w:color w:val="252525"/>
          <w:spacing w:val="1"/>
        </w:rPr>
        <w:t xml:space="preserve"> </w:t>
      </w:r>
      <w:proofErr w:type="spellStart"/>
      <w:r w:rsidRPr="00F00789">
        <w:rPr>
          <w:b w:val="0"/>
          <w:color w:val="252525"/>
        </w:rPr>
        <w:t>Холодкова</w:t>
      </w:r>
      <w:proofErr w:type="spellEnd"/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Станислава Валерьевича, действующего на основании Устава, адресует настоящий Договор-оферту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любому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лицу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(неопределенному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кругу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лиц),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чья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воля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будет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выражена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им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лично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либо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через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уполномоченного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представителя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(ст.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182,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185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ГК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РФ),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выразившему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готовность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воспользоваться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</w:rPr>
        <w:t>услугами Исполнителя</w:t>
      </w:r>
      <w:r w:rsidRPr="00F00789">
        <w:rPr>
          <w:b w:val="0"/>
          <w:color w:val="252525"/>
          <w:spacing w:val="2"/>
        </w:rPr>
        <w:t xml:space="preserve"> </w:t>
      </w:r>
      <w:r w:rsidRPr="00F00789">
        <w:rPr>
          <w:b w:val="0"/>
          <w:color w:val="252525"/>
        </w:rPr>
        <w:t>(далее</w:t>
      </w:r>
      <w:r w:rsidRPr="00F00789">
        <w:rPr>
          <w:b w:val="0"/>
          <w:color w:val="252525"/>
          <w:spacing w:val="1"/>
        </w:rPr>
        <w:t xml:space="preserve"> </w:t>
      </w:r>
      <w:r w:rsidRPr="00F00789">
        <w:rPr>
          <w:b w:val="0"/>
          <w:color w:val="252525"/>
          <w:w w:val="160"/>
        </w:rPr>
        <w:t>–</w:t>
      </w:r>
      <w:r w:rsidRPr="00F00789">
        <w:rPr>
          <w:b w:val="0"/>
          <w:color w:val="252525"/>
          <w:spacing w:val="-32"/>
          <w:w w:val="160"/>
        </w:rPr>
        <w:t xml:space="preserve"> </w:t>
      </w:r>
      <w:r w:rsidRPr="00F00789">
        <w:rPr>
          <w:b w:val="0"/>
          <w:color w:val="252525"/>
        </w:rPr>
        <w:t>Заказчик).</w:t>
      </w:r>
    </w:p>
    <w:p w:rsidR="002625BF" w:rsidRDefault="002625BF" w:rsidP="00F00789">
      <w:pPr>
        <w:pStyle w:val="a3"/>
        <w:contextualSpacing/>
        <w:rPr>
          <w:sz w:val="32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527"/>
        </w:tabs>
        <w:ind w:right="118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Договор-оферта является официальным предложением Исполнителя (офертой) к заключению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договора оказания косметологических, общеоздоровительных и медицинских услуг в ООО «ЭЛЕФАХЕЛC»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w w:val="105"/>
          <w:sz w:val="21"/>
        </w:rPr>
        <w:t>(далее</w:t>
      </w:r>
      <w:r>
        <w:rPr>
          <w:color w:val="252525"/>
          <w:spacing w:val="-3"/>
          <w:w w:val="105"/>
          <w:sz w:val="21"/>
        </w:rPr>
        <w:t xml:space="preserve"> </w:t>
      </w:r>
      <w:r>
        <w:rPr>
          <w:color w:val="252525"/>
          <w:w w:val="105"/>
          <w:sz w:val="21"/>
        </w:rPr>
        <w:t>по</w:t>
      </w:r>
      <w:r>
        <w:rPr>
          <w:color w:val="252525"/>
          <w:spacing w:val="-2"/>
          <w:w w:val="105"/>
          <w:sz w:val="21"/>
        </w:rPr>
        <w:t xml:space="preserve"> </w:t>
      </w:r>
      <w:r>
        <w:rPr>
          <w:color w:val="252525"/>
          <w:w w:val="105"/>
          <w:sz w:val="21"/>
        </w:rPr>
        <w:t>тексту</w:t>
      </w:r>
      <w:r>
        <w:rPr>
          <w:color w:val="252525"/>
          <w:spacing w:val="-4"/>
          <w:w w:val="105"/>
          <w:sz w:val="21"/>
        </w:rPr>
        <w:t xml:space="preserve"> </w:t>
      </w:r>
      <w:r>
        <w:rPr>
          <w:color w:val="252525"/>
          <w:w w:val="160"/>
          <w:sz w:val="21"/>
        </w:rPr>
        <w:t>–</w:t>
      </w:r>
      <w:r>
        <w:rPr>
          <w:color w:val="252525"/>
          <w:spacing w:val="-34"/>
          <w:w w:val="160"/>
          <w:sz w:val="21"/>
        </w:rPr>
        <w:t xml:space="preserve"> </w:t>
      </w:r>
      <w:r>
        <w:rPr>
          <w:color w:val="252525"/>
          <w:w w:val="105"/>
          <w:sz w:val="21"/>
        </w:rPr>
        <w:t>Договор).</w:t>
      </w:r>
    </w:p>
    <w:p w:rsidR="002625BF" w:rsidRDefault="002625BF" w:rsidP="00F00789">
      <w:pPr>
        <w:pStyle w:val="a3"/>
        <w:contextualSpacing/>
        <w:rPr>
          <w:sz w:val="32"/>
        </w:rPr>
      </w:pPr>
    </w:p>
    <w:p w:rsidR="002625BF" w:rsidRDefault="00F00789" w:rsidP="00CF188D">
      <w:pPr>
        <w:pStyle w:val="a5"/>
        <w:numPr>
          <w:ilvl w:val="1"/>
          <w:numId w:val="1"/>
        </w:numPr>
        <w:tabs>
          <w:tab w:val="left" w:pos="467"/>
        </w:tabs>
        <w:ind w:right="119"/>
        <w:contextualSpacing/>
        <w:rPr>
          <w:sz w:val="21"/>
        </w:rPr>
      </w:pPr>
      <w:r>
        <w:rPr>
          <w:color w:val="252525"/>
          <w:sz w:val="21"/>
        </w:rPr>
        <w:t>Акцептом</w:t>
      </w:r>
      <w:r>
        <w:rPr>
          <w:color w:val="252525"/>
          <w:spacing w:val="-7"/>
          <w:sz w:val="21"/>
        </w:rPr>
        <w:t xml:space="preserve"> </w:t>
      </w:r>
      <w:r>
        <w:rPr>
          <w:color w:val="252525"/>
          <w:sz w:val="21"/>
        </w:rPr>
        <w:t>Договора-оферты</w:t>
      </w:r>
      <w:r>
        <w:rPr>
          <w:color w:val="252525"/>
          <w:spacing w:val="-9"/>
          <w:sz w:val="21"/>
        </w:rPr>
        <w:t xml:space="preserve"> </w:t>
      </w:r>
      <w:r>
        <w:rPr>
          <w:color w:val="252525"/>
          <w:sz w:val="21"/>
        </w:rPr>
        <w:t>является</w:t>
      </w:r>
      <w:r>
        <w:rPr>
          <w:color w:val="252525"/>
          <w:spacing w:val="-7"/>
          <w:sz w:val="21"/>
        </w:rPr>
        <w:t xml:space="preserve"> </w:t>
      </w:r>
      <w:r>
        <w:rPr>
          <w:color w:val="252525"/>
          <w:sz w:val="21"/>
        </w:rPr>
        <w:t>оплата</w:t>
      </w:r>
      <w:r>
        <w:rPr>
          <w:color w:val="252525"/>
          <w:spacing w:val="-9"/>
          <w:sz w:val="21"/>
        </w:rPr>
        <w:t xml:space="preserve"> </w:t>
      </w:r>
      <w:r>
        <w:rPr>
          <w:color w:val="252525"/>
          <w:sz w:val="21"/>
        </w:rPr>
        <w:t>услуг</w:t>
      </w:r>
      <w:r>
        <w:rPr>
          <w:color w:val="252525"/>
          <w:spacing w:val="-5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-8"/>
          <w:sz w:val="21"/>
        </w:rPr>
        <w:t xml:space="preserve"> </w:t>
      </w:r>
      <w:r>
        <w:rPr>
          <w:color w:val="252525"/>
          <w:sz w:val="21"/>
        </w:rPr>
        <w:t>проявления</w:t>
      </w:r>
      <w:r>
        <w:rPr>
          <w:color w:val="252525"/>
          <w:spacing w:val="-7"/>
          <w:sz w:val="21"/>
        </w:rPr>
        <w:t xml:space="preserve"> </w:t>
      </w:r>
      <w:r>
        <w:rPr>
          <w:color w:val="252525"/>
          <w:sz w:val="21"/>
        </w:rPr>
        <w:t>согласия</w:t>
      </w:r>
      <w:r>
        <w:rPr>
          <w:color w:val="252525"/>
          <w:spacing w:val="-8"/>
          <w:sz w:val="21"/>
        </w:rPr>
        <w:t xml:space="preserve"> </w:t>
      </w:r>
      <w:r>
        <w:rPr>
          <w:color w:val="252525"/>
          <w:sz w:val="21"/>
        </w:rPr>
        <w:t>с</w:t>
      </w:r>
      <w:r>
        <w:rPr>
          <w:color w:val="252525"/>
          <w:spacing w:val="-8"/>
          <w:sz w:val="21"/>
        </w:rPr>
        <w:t xml:space="preserve"> </w:t>
      </w:r>
      <w:r>
        <w:rPr>
          <w:color w:val="252525"/>
          <w:sz w:val="21"/>
        </w:rPr>
        <w:t>Договором-офертой</w:t>
      </w:r>
      <w:r>
        <w:rPr>
          <w:color w:val="252525"/>
          <w:spacing w:val="-8"/>
          <w:sz w:val="21"/>
        </w:rPr>
        <w:t xml:space="preserve"> </w:t>
      </w:r>
      <w:r>
        <w:rPr>
          <w:color w:val="252525"/>
          <w:sz w:val="21"/>
        </w:rPr>
        <w:t>на</w:t>
      </w:r>
      <w:r>
        <w:rPr>
          <w:color w:val="252525"/>
          <w:spacing w:val="-53"/>
          <w:sz w:val="21"/>
        </w:rPr>
        <w:t xml:space="preserve"> </w:t>
      </w:r>
      <w:r>
        <w:rPr>
          <w:color w:val="252525"/>
          <w:sz w:val="21"/>
        </w:rPr>
        <w:t>сайте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Исполнителя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(</w:t>
      </w:r>
      <w:r w:rsidR="00CF188D">
        <w:rPr>
          <w:color w:val="252525"/>
          <w:sz w:val="21"/>
          <w:lang w:val="en-US"/>
        </w:rPr>
        <w:t>http</w:t>
      </w:r>
      <w:r w:rsidR="00CF188D" w:rsidRPr="00CF188D">
        <w:rPr>
          <w:color w:val="252525"/>
          <w:sz w:val="21"/>
        </w:rPr>
        <w:t>://smartmassage.ru</w:t>
      </w:r>
      <w:r>
        <w:rPr>
          <w:color w:val="252525"/>
          <w:sz w:val="21"/>
        </w:rPr>
        <w:t>)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оплата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Услуг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порядке,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размере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сроки,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указанные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Договоре-оферте.</w:t>
      </w:r>
    </w:p>
    <w:p w:rsidR="002625BF" w:rsidRDefault="002625BF" w:rsidP="00F00789">
      <w:pPr>
        <w:pStyle w:val="a3"/>
        <w:contextualSpacing/>
        <w:rPr>
          <w:sz w:val="32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558"/>
        </w:tabs>
        <w:ind w:right="120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Осуществляя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акцепт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Договора-оферты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Заказчик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гарантирует,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что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ознакомлен,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соглашается,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полностью и безоговорочно принимает все условия Договора в том виде, в каком они изложены 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тексте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Договора-оферты.</w:t>
      </w:r>
    </w:p>
    <w:p w:rsidR="002625BF" w:rsidRDefault="002625BF" w:rsidP="00F00789">
      <w:pPr>
        <w:pStyle w:val="a3"/>
        <w:contextualSpacing/>
        <w:rPr>
          <w:sz w:val="32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491"/>
        </w:tabs>
        <w:ind w:right="120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Заказчик понимает, что акцепт Договора-оферты в порядке, указанном в п. 1.4 Договора-оферты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равносилен заключению Договора (статья 438 Гражданского Кодекса РФ) на условиях, изложенных 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Договоре-оферте.</w:t>
      </w:r>
    </w:p>
    <w:p w:rsidR="002625BF" w:rsidRDefault="002625BF" w:rsidP="00F00789">
      <w:pPr>
        <w:pStyle w:val="a3"/>
        <w:contextualSpacing/>
        <w:rPr>
          <w:sz w:val="32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503"/>
        </w:tabs>
        <w:ind w:right="122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Совершая действия по акцепту Договора-оферты Заказчик гарантирует, что он имеет законные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права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вступать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договорные</w:t>
      </w:r>
      <w:r>
        <w:rPr>
          <w:color w:val="252525"/>
          <w:spacing w:val="2"/>
          <w:sz w:val="21"/>
        </w:rPr>
        <w:t xml:space="preserve"> </w:t>
      </w:r>
      <w:r>
        <w:rPr>
          <w:color w:val="252525"/>
          <w:sz w:val="21"/>
        </w:rPr>
        <w:t>отношения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Исполнителем.</w:t>
      </w:r>
    </w:p>
    <w:p w:rsidR="002625BF" w:rsidRDefault="002625BF" w:rsidP="00F00789">
      <w:pPr>
        <w:pStyle w:val="a3"/>
        <w:contextualSpacing/>
        <w:rPr>
          <w:sz w:val="31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465"/>
        </w:tabs>
        <w:ind w:left="464" w:hanging="352"/>
        <w:contextualSpacing/>
        <w:jc w:val="both"/>
        <w:rPr>
          <w:sz w:val="21"/>
        </w:rPr>
      </w:pPr>
      <w:r>
        <w:rPr>
          <w:color w:val="252525"/>
          <w:sz w:val="21"/>
        </w:rPr>
        <w:t>Договор-оферта</w:t>
      </w:r>
      <w:r>
        <w:rPr>
          <w:color w:val="252525"/>
          <w:spacing w:val="-11"/>
          <w:sz w:val="21"/>
        </w:rPr>
        <w:t xml:space="preserve"> </w:t>
      </w:r>
      <w:r>
        <w:rPr>
          <w:color w:val="252525"/>
          <w:sz w:val="21"/>
        </w:rPr>
        <w:t>не</w:t>
      </w:r>
      <w:r>
        <w:rPr>
          <w:color w:val="252525"/>
          <w:spacing w:val="-10"/>
          <w:sz w:val="21"/>
        </w:rPr>
        <w:t xml:space="preserve"> </w:t>
      </w:r>
      <w:r>
        <w:rPr>
          <w:color w:val="252525"/>
          <w:sz w:val="21"/>
        </w:rPr>
        <w:t>может</w:t>
      </w:r>
      <w:r>
        <w:rPr>
          <w:color w:val="252525"/>
          <w:spacing w:val="-11"/>
          <w:sz w:val="21"/>
        </w:rPr>
        <w:t xml:space="preserve"> </w:t>
      </w:r>
      <w:r>
        <w:rPr>
          <w:color w:val="252525"/>
          <w:sz w:val="21"/>
        </w:rPr>
        <w:t>быть</w:t>
      </w:r>
      <w:r>
        <w:rPr>
          <w:color w:val="252525"/>
          <w:spacing w:val="-10"/>
          <w:sz w:val="21"/>
        </w:rPr>
        <w:t xml:space="preserve"> </w:t>
      </w:r>
      <w:r>
        <w:rPr>
          <w:color w:val="252525"/>
          <w:sz w:val="21"/>
        </w:rPr>
        <w:t>отозван.</w:t>
      </w:r>
    </w:p>
    <w:p w:rsidR="002625BF" w:rsidRDefault="002625BF" w:rsidP="00F00789">
      <w:pPr>
        <w:pStyle w:val="a3"/>
        <w:contextualSpacing/>
        <w:rPr>
          <w:sz w:val="24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488"/>
        </w:tabs>
        <w:ind w:right="127" w:firstLine="0"/>
        <w:contextualSpacing/>
        <w:jc w:val="both"/>
        <w:rPr>
          <w:sz w:val="21"/>
        </w:rPr>
      </w:pPr>
      <w:r>
        <w:rPr>
          <w:color w:val="252525"/>
          <w:w w:val="87"/>
          <w:sz w:val="21"/>
        </w:rPr>
        <w:t>Д</w:t>
      </w:r>
      <w:r>
        <w:rPr>
          <w:color w:val="252525"/>
          <w:spacing w:val="-1"/>
          <w:w w:val="99"/>
          <w:sz w:val="21"/>
        </w:rPr>
        <w:t>ог</w:t>
      </w:r>
      <w:r>
        <w:rPr>
          <w:color w:val="252525"/>
          <w:spacing w:val="-3"/>
          <w:w w:val="99"/>
          <w:sz w:val="21"/>
        </w:rPr>
        <w:t>о</w:t>
      </w:r>
      <w:r>
        <w:rPr>
          <w:color w:val="252525"/>
          <w:sz w:val="21"/>
        </w:rPr>
        <w:t>в</w:t>
      </w:r>
      <w:r>
        <w:rPr>
          <w:color w:val="252525"/>
          <w:spacing w:val="-1"/>
          <w:sz w:val="21"/>
        </w:rPr>
        <w:t>ор</w:t>
      </w:r>
      <w:r>
        <w:rPr>
          <w:color w:val="252525"/>
          <w:w w:val="190"/>
          <w:sz w:val="21"/>
        </w:rPr>
        <w:t>–</w:t>
      </w:r>
      <w:r>
        <w:rPr>
          <w:color w:val="252525"/>
          <w:spacing w:val="-1"/>
          <w:sz w:val="21"/>
        </w:rPr>
        <w:t>оф</w:t>
      </w:r>
      <w:r>
        <w:rPr>
          <w:color w:val="252525"/>
          <w:spacing w:val="-3"/>
          <w:sz w:val="21"/>
        </w:rPr>
        <w:t>е</w:t>
      </w:r>
      <w:r>
        <w:rPr>
          <w:color w:val="252525"/>
          <w:spacing w:val="-1"/>
          <w:sz w:val="21"/>
        </w:rPr>
        <w:t>рт</w:t>
      </w:r>
      <w:r>
        <w:rPr>
          <w:color w:val="252525"/>
          <w:sz w:val="21"/>
        </w:rPr>
        <w:t>а</w:t>
      </w:r>
      <w:r>
        <w:rPr>
          <w:color w:val="252525"/>
          <w:spacing w:val="25"/>
          <w:sz w:val="21"/>
        </w:rPr>
        <w:t xml:space="preserve"> </w:t>
      </w:r>
      <w:r>
        <w:rPr>
          <w:color w:val="252525"/>
          <w:w w:val="99"/>
          <w:sz w:val="21"/>
        </w:rPr>
        <w:t>н</w:t>
      </w:r>
      <w:r>
        <w:rPr>
          <w:color w:val="252525"/>
          <w:sz w:val="21"/>
        </w:rPr>
        <w:t>е</w:t>
      </w:r>
      <w:r>
        <w:rPr>
          <w:color w:val="252525"/>
          <w:spacing w:val="25"/>
          <w:sz w:val="21"/>
        </w:rPr>
        <w:t xml:space="preserve"> </w:t>
      </w:r>
      <w:r>
        <w:rPr>
          <w:color w:val="252525"/>
          <w:spacing w:val="-1"/>
          <w:sz w:val="21"/>
        </w:rPr>
        <w:t>треб</w:t>
      </w:r>
      <w:r>
        <w:rPr>
          <w:color w:val="252525"/>
          <w:spacing w:val="-3"/>
          <w:sz w:val="21"/>
        </w:rPr>
        <w:t>у</w:t>
      </w:r>
      <w:r>
        <w:rPr>
          <w:color w:val="252525"/>
          <w:spacing w:val="-1"/>
          <w:sz w:val="21"/>
        </w:rPr>
        <w:t>е</w:t>
      </w:r>
      <w:r>
        <w:rPr>
          <w:color w:val="252525"/>
          <w:sz w:val="21"/>
        </w:rPr>
        <w:t>т</w:t>
      </w:r>
      <w:r>
        <w:rPr>
          <w:color w:val="252525"/>
          <w:spacing w:val="25"/>
          <w:sz w:val="21"/>
        </w:rPr>
        <w:t xml:space="preserve"> </w:t>
      </w:r>
      <w:r>
        <w:rPr>
          <w:color w:val="252525"/>
          <w:w w:val="94"/>
          <w:sz w:val="21"/>
        </w:rPr>
        <w:t>ск</w:t>
      </w:r>
      <w:r>
        <w:rPr>
          <w:color w:val="252525"/>
          <w:spacing w:val="-1"/>
          <w:w w:val="99"/>
          <w:sz w:val="21"/>
        </w:rPr>
        <w:t>ре</w:t>
      </w:r>
      <w:r>
        <w:rPr>
          <w:color w:val="252525"/>
          <w:w w:val="99"/>
          <w:sz w:val="21"/>
        </w:rPr>
        <w:t>п</w:t>
      </w:r>
      <w:r>
        <w:rPr>
          <w:color w:val="252525"/>
          <w:spacing w:val="-4"/>
          <w:w w:val="102"/>
          <w:sz w:val="21"/>
        </w:rPr>
        <w:t>л</w:t>
      </w:r>
      <w:r>
        <w:rPr>
          <w:color w:val="252525"/>
          <w:spacing w:val="-1"/>
          <w:sz w:val="21"/>
        </w:rPr>
        <w:t>е</w:t>
      </w:r>
      <w:r>
        <w:rPr>
          <w:color w:val="252525"/>
          <w:spacing w:val="-2"/>
          <w:sz w:val="21"/>
        </w:rPr>
        <w:t>н</w:t>
      </w:r>
      <w:r>
        <w:rPr>
          <w:color w:val="252525"/>
          <w:sz w:val="21"/>
        </w:rPr>
        <w:t>ия</w:t>
      </w:r>
      <w:r>
        <w:rPr>
          <w:color w:val="252525"/>
          <w:spacing w:val="26"/>
          <w:sz w:val="21"/>
        </w:rPr>
        <w:t xml:space="preserve"> </w:t>
      </w:r>
      <w:r>
        <w:rPr>
          <w:color w:val="252525"/>
          <w:w w:val="97"/>
          <w:sz w:val="21"/>
        </w:rPr>
        <w:t>п</w:t>
      </w:r>
      <w:r>
        <w:rPr>
          <w:color w:val="252525"/>
          <w:spacing w:val="-3"/>
          <w:sz w:val="21"/>
        </w:rPr>
        <w:t>е</w:t>
      </w:r>
      <w:r>
        <w:rPr>
          <w:color w:val="252525"/>
          <w:spacing w:val="-3"/>
          <w:w w:val="98"/>
          <w:sz w:val="21"/>
        </w:rPr>
        <w:t>ч</w:t>
      </w:r>
      <w:r>
        <w:rPr>
          <w:color w:val="252525"/>
          <w:spacing w:val="-1"/>
          <w:sz w:val="21"/>
        </w:rPr>
        <w:t>ат</w:t>
      </w:r>
      <w:r>
        <w:rPr>
          <w:color w:val="252525"/>
          <w:spacing w:val="-3"/>
          <w:sz w:val="21"/>
        </w:rPr>
        <w:t>я</w:t>
      </w:r>
      <w:r>
        <w:rPr>
          <w:color w:val="252525"/>
          <w:w w:val="96"/>
          <w:sz w:val="21"/>
        </w:rPr>
        <w:t>м</w:t>
      </w:r>
      <w:r>
        <w:rPr>
          <w:color w:val="252525"/>
          <w:sz w:val="21"/>
        </w:rPr>
        <w:t>и</w:t>
      </w:r>
      <w:r>
        <w:rPr>
          <w:color w:val="252525"/>
          <w:spacing w:val="25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-2"/>
          <w:sz w:val="21"/>
        </w:rPr>
        <w:t>/</w:t>
      </w:r>
      <w:r>
        <w:rPr>
          <w:color w:val="252525"/>
          <w:w w:val="101"/>
          <w:sz w:val="21"/>
        </w:rPr>
        <w:t>и</w:t>
      </w:r>
      <w:r>
        <w:rPr>
          <w:color w:val="252525"/>
          <w:spacing w:val="-2"/>
          <w:w w:val="101"/>
          <w:sz w:val="21"/>
        </w:rPr>
        <w:t>л</w:t>
      </w:r>
      <w:r>
        <w:rPr>
          <w:color w:val="252525"/>
          <w:sz w:val="21"/>
        </w:rPr>
        <w:t>и</w:t>
      </w:r>
      <w:r>
        <w:rPr>
          <w:color w:val="252525"/>
          <w:spacing w:val="25"/>
          <w:sz w:val="21"/>
        </w:rPr>
        <w:t xml:space="preserve"> </w:t>
      </w:r>
      <w:r>
        <w:rPr>
          <w:color w:val="252525"/>
          <w:w w:val="97"/>
          <w:sz w:val="21"/>
        </w:rPr>
        <w:t>п</w:t>
      </w:r>
      <w:r>
        <w:rPr>
          <w:color w:val="252525"/>
          <w:spacing w:val="-1"/>
          <w:sz w:val="21"/>
        </w:rPr>
        <w:t>одпи</w:t>
      </w:r>
      <w:r>
        <w:rPr>
          <w:color w:val="252525"/>
          <w:spacing w:val="-3"/>
          <w:sz w:val="21"/>
        </w:rPr>
        <w:t>с</w:t>
      </w:r>
      <w:r>
        <w:rPr>
          <w:color w:val="252525"/>
          <w:spacing w:val="-1"/>
          <w:sz w:val="21"/>
        </w:rPr>
        <w:t>а</w:t>
      </w:r>
      <w:r>
        <w:rPr>
          <w:color w:val="252525"/>
          <w:spacing w:val="1"/>
          <w:sz w:val="21"/>
        </w:rPr>
        <w:t>н</w:t>
      </w:r>
      <w:r>
        <w:rPr>
          <w:color w:val="252525"/>
          <w:spacing w:val="-3"/>
          <w:sz w:val="21"/>
        </w:rPr>
        <w:t>и</w:t>
      </w:r>
      <w:r>
        <w:rPr>
          <w:color w:val="252525"/>
          <w:sz w:val="21"/>
        </w:rPr>
        <w:t>я</w:t>
      </w:r>
      <w:r>
        <w:rPr>
          <w:color w:val="252525"/>
          <w:spacing w:val="23"/>
          <w:sz w:val="21"/>
        </w:rPr>
        <w:t xml:space="preserve"> </w:t>
      </w:r>
      <w:r>
        <w:rPr>
          <w:color w:val="252525"/>
          <w:w w:val="95"/>
          <w:sz w:val="21"/>
        </w:rPr>
        <w:t>Зак</w:t>
      </w:r>
      <w:r>
        <w:rPr>
          <w:color w:val="252525"/>
          <w:spacing w:val="-1"/>
          <w:w w:val="98"/>
          <w:sz w:val="21"/>
        </w:rPr>
        <w:t>азч</w:t>
      </w:r>
      <w:r>
        <w:rPr>
          <w:color w:val="252525"/>
          <w:spacing w:val="-3"/>
          <w:w w:val="98"/>
          <w:sz w:val="21"/>
        </w:rPr>
        <w:t>и</w:t>
      </w:r>
      <w:r>
        <w:rPr>
          <w:color w:val="252525"/>
          <w:w w:val="88"/>
          <w:sz w:val="21"/>
        </w:rPr>
        <w:t>к</w:t>
      </w:r>
      <w:r>
        <w:rPr>
          <w:color w:val="252525"/>
          <w:spacing w:val="-3"/>
          <w:sz w:val="21"/>
        </w:rPr>
        <w:t>о</w:t>
      </w:r>
      <w:r>
        <w:rPr>
          <w:color w:val="252525"/>
          <w:w w:val="96"/>
          <w:sz w:val="21"/>
        </w:rPr>
        <w:t>м</w:t>
      </w:r>
      <w:r>
        <w:rPr>
          <w:color w:val="252525"/>
          <w:spacing w:val="26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25"/>
          <w:sz w:val="21"/>
        </w:rPr>
        <w:t xml:space="preserve"> </w:t>
      </w:r>
      <w:r>
        <w:rPr>
          <w:color w:val="252525"/>
          <w:spacing w:val="-1"/>
          <w:sz w:val="21"/>
        </w:rPr>
        <w:t>И</w:t>
      </w:r>
      <w:r>
        <w:rPr>
          <w:color w:val="252525"/>
          <w:w w:val="99"/>
          <w:sz w:val="21"/>
        </w:rPr>
        <w:t>сп</w:t>
      </w:r>
      <w:r>
        <w:rPr>
          <w:color w:val="252525"/>
          <w:spacing w:val="-1"/>
          <w:w w:val="101"/>
          <w:sz w:val="21"/>
        </w:rPr>
        <w:t>о</w:t>
      </w:r>
      <w:r>
        <w:rPr>
          <w:color w:val="252525"/>
          <w:spacing w:val="-3"/>
          <w:w w:val="101"/>
          <w:sz w:val="21"/>
        </w:rPr>
        <w:t>л</w:t>
      </w:r>
      <w:r>
        <w:rPr>
          <w:color w:val="252525"/>
          <w:w w:val="99"/>
          <w:sz w:val="21"/>
        </w:rPr>
        <w:t>н</w:t>
      </w:r>
      <w:r>
        <w:rPr>
          <w:color w:val="252525"/>
          <w:sz w:val="21"/>
        </w:rPr>
        <w:t>и</w:t>
      </w:r>
      <w:r>
        <w:rPr>
          <w:color w:val="252525"/>
          <w:spacing w:val="-4"/>
          <w:sz w:val="21"/>
        </w:rPr>
        <w:t>т</w:t>
      </w:r>
      <w:r>
        <w:rPr>
          <w:color w:val="252525"/>
          <w:spacing w:val="-1"/>
          <w:w w:val="99"/>
          <w:sz w:val="21"/>
        </w:rPr>
        <w:t xml:space="preserve">елем </w:t>
      </w:r>
      <w:r>
        <w:rPr>
          <w:color w:val="252525"/>
          <w:w w:val="105"/>
          <w:sz w:val="21"/>
        </w:rPr>
        <w:t>(далее</w:t>
      </w:r>
      <w:r>
        <w:rPr>
          <w:color w:val="252525"/>
          <w:spacing w:val="-8"/>
          <w:w w:val="105"/>
          <w:sz w:val="21"/>
        </w:rPr>
        <w:t xml:space="preserve"> </w:t>
      </w:r>
      <w:r>
        <w:rPr>
          <w:color w:val="252525"/>
          <w:w w:val="105"/>
          <w:sz w:val="21"/>
        </w:rPr>
        <w:t>по</w:t>
      </w:r>
      <w:r>
        <w:rPr>
          <w:color w:val="252525"/>
          <w:spacing w:val="-7"/>
          <w:w w:val="105"/>
          <w:sz w:val="21"/>
        </w:rPr>
        <w:t xml:space="preserve"> </w:t>
      </w:r>
      <w:r>
        <w:rPr>
          <w:color w:val="252525"/>
          <w:w w:val="105"/>
          <w:sz w:val="21"/>
        </w:rPr>
        <w:t>тексту</w:t>
      </w:r>
      <w:r>
        <w:rPr>
          <w:color w:val="252525"/>
          <w:spacing w:val="-8"/>
          <w:w w:val="105"/>
          <w:sz w:val="21"/>
        </w:rPr>
        <w:t xml:space="preserve"> </w:t>
      </w:r>
      <w:r>
        <w:rPr>
          <w:color w:val="252525"/>
          <w:w w:val="120"/>
          <w:sz w:val="21"/>
        </w:rPr>
        <w:t>–</w:t>
      </w:r>
      <w:r>
        <w:rPr>
          <w:color w:val="252525"/>
          <w:spacing w:val="-16"/>
          <w:w w:val="120"/>
          <w:sz w:val="21"/>
        </w:rPr>
        <w:t xml:space="preserve"> </w:t>
      </w:r>
      <w:r>
        <w:rPr>
          <w:color w:val="252525"/>
          <w:w w:val="105"/>
          <w:sz w:val="21"/>
        </w:rPr>
        <w:t>Стороны),</w:t>
      </w:r>
      <w:r>
        <w:rPr>
          <w:color w:val="252525"/>
          <w:spacing w:val="-9"/>
          <w:w w:val="105"/>
          <w:sz w:val="21"/>
        </w:rPr>
        <w:t xml:space="preserve"> </w:t>
      </w:r>
      <w:r>
        <w:rPr>
          <w:color w:val="252525"/>
          <w:w w:val="105"/>
          <w:sz w:val="21"/>
        </w:rPr>
        <w:t>сохраняя</w:t>
      </w:r>
      <w:r>
        <w:rPr>
          <w:color w:val="252525"/>
          <w:spacing w:val="-9"/>
          <w:w w:val="105"/>
          <w:sz w:val="21"/>
        </w:rPr>
        <w:t xml:space="preserve"> </w:t>
      </w:r>
      <w:r>
        <w:rPr>
          <w:color w:val="252525"/>
          <w:w w:val="105"/>
          <w:sz w:val="21"/>
        </w:rPr>
        <w:t>при</w:t>
      </w:r>
      <w:r>
        <w:rPr>
          <w:color w:val="252525"/>
          <w:spacing w:val="-8"/>
          <w:w w:val="105"/>
          <w:sz w:val="21"/>
        </w:rPr>
        <w:t xml:space="preserve"> </w:t>
      </w:r>
      <w:r>
        <w:rPr>
          <w:color w:val="252525"/>
          <w:w w:val="105"/>
          <w:sz w:val="21"/>
        </w:rPr>
        <w:t>этом</w:t>
      </w:r>
      <w:r>
        <w:rPr>
          <w:color w:val="252525"/>
          <w:spacing w:val="-9"/>
          <w:w w:val="105"/>
          <w:sz w:val="21"/>
        </w:rPr>
        <w:t xml:space="preserve"> </w:t>
      </w:r>
      <w:r>
        <w:rPr>
          <w:color w:val="252525"/>
          <w:w w:val="105"/>
          <w:sz w:val="21"/>
        </w:rPr>
        <w:t>полную</w:t>
      </w:r>
      <w:r>
        <w:rPr>
          <w:color w:val="252525"/>
          <w:spacing w:val="-7"/>
          <w:w w:val="105"/>
          <w:sz w:val="21"/>
        </w:rPr>
        <w:t xml:space="preserve"> </w:t>
      </w:r>
      <w:r>
        <w:rPr>
          <w:color w:val="252525"/>
          <w:w w:val="105"/>
          <w:sz w:val="21"/>
        </w:rPr>
        <w:t>юридическую</w:t>
      </w:r>
      <w:r>
        <w:rPr>
          <w:color w:val="252525"/>
          <w:spacing w:val="-8"/>
          <w:w w:val="105"/>
          <w:sz w:val="21"/>
        </w:rPr>
        <w:t xml:space="preserve"> </w:t>
      </w:r>
      <w:r>
        <w:rPr>
          <w:color w:val="252525"/>
          <w:w w:val="105"/>
          <w:sz w:val="21"/>
        </w:rPr>
        <w:t>силу.</w:t>
      </w:r>
    </w:p>
    <w:p w:rsidR="002625BF" w:rsidRDefault="002625BF" w:rsidP="00F00789">
      <w:pPr>
        <w:pStyle w:val="a3"/>
        <w:contextualSpacing/>
        <w:rPr>
          <w:sz w:val="31"/>
        </w:rPr>
      </w:pPr>
    </w:p>
    <w:p w:rsidR="002625BF" w:rsidRDefault="00F00789" w:rsidP="00F00789">
      <w:pPr>
        <w:pStyle w:val="1"/>
        <w:numPr>
          <w:ilvl w:val="0"/>
          <w:numId w:val="1"/>
        </w:numPr>
        <w:tabs>
          <w:tab w:val="left" w:pos="347"/>
        </w:tabs>
        <w:ind w:hanging="234"/>
        <w:contextualSpacing/>
        <w:jc w:val="both"/>
      </w:pPr>
      <w:r>
        <w:rPr>
          <w:color w:val="252525"/>
        </w:rPr>
        <w:t>Предмет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договора</w:t>
      </w:r>
    </w:p>
    <w:p w:rsidR="002625BF" w:rsidRDefault="002625BF" w:rsidP="00F00789">
      <w:pPr>
        <w:pStyle w:val="a3"/>
        <w:contextualSpacing/>
        <w:rPr>
          <w:rFonts w:ascii="Arial"/>
          <w:b/>
          <w:sz w:val="24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635"/>
        </w:tabs>
        <w:ind w:right="117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Исполнитель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обязуется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оказать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Заказчику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косметологические,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общеоздоровительные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медицинские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услуги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форме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занятий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лечебной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физкультурой,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оказания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услуг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массажа,</w:t>
      </w:r>
      <w:r>
        <w:rPr>
          <w:color w:val="252525"/>
          <w:spacing w:val="1"/>
          <w:sz w:val="21"/>
        </w:rPr>
        <w:t xml:space="preserve"> </w:t>
      </w:r>
      <w:proofErr w:type="spellStart"/>
      <w:r>
        <w:rPr>
          <w:color w:val="252525"/>
          <w:sz w:val="21"/>
        </w:rPr>
        <w:t>кинезиотейпирования</w:t>
      </w:r>
      <w:proofErr w:type="spellEnd"/>
      <w:r>
        <w:rPr>
          <w:color w:val="252525"/>
          <w:sz w:val="21"/>
        </w:rPr>
        <w:t>,</w:t>
      </w:r>
      <w:r>
        <w:rPr>
          <w:color w:val="252525"/>
          <w:spacing w:val="9"/>
          <w:sz w:val="21"/>
        </w:rPr>
        <w:t xml:space="preserve"> </w:t>
      </w:r>
      <w:r>
        <w:rPr>
          <w:color w:val="252525"/>
          <w:sz w:val="21"/>
        </w:rPr>
        <w:t>а</w:t>
      </w:r>
      <w:r>
        <w:rPr>
          <w:color w:val="252525"/>
          <w:spacing w:val="8"/>
          <w:sz w:val="21"/>
        </w:rPr>
        <w:t xml:space="preserve"> </w:t>
      </w:r>
      <w:r>
        <w:rPr>
          <w:color w:val="252525"/>
          <w:sz w:val="21"/>
        </w:rPr>
        <w:t>также</w:t>
      </w:r>
      <w:r>
        <w:rPr>
          <w:color w:val="252525"/>
          <w:spacing w:val="8"/>
          <w:sz w:val="21"/>
        </w:rPr>
        <w:t xml:space="preserve"> </w:t>
      </w:r>
      <w:r>
        <w:rPr>
          <w:color w:val="252525"/>
          <w:sz w:val="21"/>
        </w:rPr>
        <w:t>консультаций</w:t>
      </w:r>
      <w:r>
        <w:rPr>
          <w:color w:val="252525"/>
          <w:spacing w:val="9"/>
          <w:sz w:val="21"/>
        </w:rPr>
        <w:t xml:space="preserve"> </w:t>
      </w:r>
      <w:r>
        <w:rPr>
          <w:color w:val="252525"/>
          <w:sz w:val="21"/>
        </w:rPr>
        <w:t>по</w:t>
      </w:r>
      <w:r>
        <w:rPr>
          <w:color w:val="252525"/>
          <w:spacing w:val="10"/>
          <w:sz w:val="21"/>
        </w:rPr>
        <w:t xml:space="preserve"> </w:t>
      </w:r>
      <w:r>
        <w:rPr>
          <w:color w:val="252525"/>
          <w:sz w:val="21"/>
        </w:rPr>
        <w:t>занятиям</w:t>
      </w:r>
      <w:r>
        <w:rPr>
          <w:color w:val="252525"/>
          <w:spacing w:val="11"/>
          <w:sz w:val="21"/>
        </w:rPr>
        <w:t xml:space="preserve"> </w:t>
      </w:r>
      <w:r>
        <w:rPr>
          <w:color w:val="252525"/>
          <w:sz w:val="21"/>
        </w:rPr>
        <w:t>физической</w:t>
      </w:r>
      <w:r>
        <w:rPr>
          <w:color w:val="252525"/>
          <w:spacing w:val="10"/>
          <w:sz w:val="21"/>
        </w:rPr>
        <w:t xml:space="preserve"> </w:t>
      </w:r>
      <w:r>
        <w:rPr>
          <w:color w:val="252525"/>
          <w:sz w:val="21"/>
        </w:rPr>
        <w:t>культурой</w:t>
      </w:r>
      <w:r>
        <w:rPr>
          <w:color w:val="252525"/>
          <w:spacing w:val="10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10"/>
          <w:sz w:val="21"/>
        </w:rPr>
        <w:t xml:space="preserve"> </w:t>
      </w:r>
      <w:r>
        <w:rPr>
          <w:color w:val="252525"/>
          <w:sz w:val="21"/>
        </w:rPr>
        <w:t>спортом,</w:t>
      </w:r>
      <w:r>
        <w:rPr>
          <w:color w:val="252525"/>
          <w:spacing w:val="25"/>
          <w:sz w:val="21"/>
        </w:rPr>
        <w:t xml:space="preserve"> </w:t>
      </w:r>
      <w:r>
        <w:rPr>
          <w:color w:val="252525"/>
          <w:sz w:val="21"/>
        </w:rPr>
        <w:t>на</w:t>
      </w:r>
    </w:p>
    <w:p w:rsidR="002625BF" w:rsidRDefault="002625BF" w:rsidP="00F00789">
      <w:pPr>
        <w:contextualSpacing/>
        <w:jc w:val="both"/>
        <w:rPr>
          <w:sz w:val="21"/>
        </w:rPr>
        <w:sectPr w:rsidR="002625BF">
          <w:type w:val="continuous"/>
          <w:pgSz w:w="11910" w:h="16840"/>
          <w:pgMar w:top="560" w:right="580" w:bottom="280" w:left="880" w:header="720" w:footer="720" w:gutter="0"/>
          <w:cols w:space="720"/>
        </w:sectPr>
      </w:pPr>
    </w:p>
    <w:p w:rsidR="002625BF" w:rsidRDefault="00F00789" w:rsidP="00F00789">
      <w:pPr>
        <w:pStyle w:val="a3"/>
        <w:ind w:left="113"/>
        <w:contextualSpacing/>
      </w:pPr>
      <w:r>
        <w:rPr>
          <w:color w:val="252525"/>
        </w:rPr>
        <w:lastRenderedPageBreak/>
        <w:t>которые,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принимая</w:t>
      </w:r>
      <w:r>
        <w:rPr>
          <w:color w:val="252525"/>
          <w:spacing w:val="12"/>
        </w:rPr>
        <w:t xml:space="preserve"> </w:t>
      </w:r>
      <w:r>
        <w:rPr>
          <w:color w:val="252525"/>
        </w:rPr>
        <w:t>условия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настоящего</w:t>
      </w:r>
      <w:r>
        <w:rPr>
          <w:color w:val="252525"/>
          <w:spacing w:val="12"/>
        </w:rPr>
        <w:t xml:space="preserve"> </w:t>
      </w:r>
      <w:r>
        <w:rPr>
          <w:color w:val="252525"/>
        </w:rPr>
        <w:t>Договора-оферты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регистрируется</w:t>
      </w:r>
      <w:r>
        <w:rPr>
          <w:color w:val="252525"/>
          <w:spacing w:val="12"/>
        </w:rPr>
        <w:t xml:space="preserve"> </w:t>
      </w:r>
      <w:r>
        <w:rPr>
          <w:color w:val="252525"/>
        </w:rPr>
        <w:t>Заказчик,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условия</w:t>
      </w:r>
      <w:r>
        <w:rPr>
          <w:color w:val="252525"/>
          <w:spacing w:val="12"/>
        </w:rPr>
        <w:t xml:space="preserve"> </w:t>
      </w:r>
      <w:r>
        <w:rPr>
          <w:color w:val="252525"/>
        </w:rPr>
        <w:t>которой</w:t>
      </w:r>
      <w:r>
        <w:rPr>
          <w:color w:val="252525"/>
          <w:spacing w:val="-53"/>
        </w:rPr>
        <w:t xml:space="preserve"> </w:t>
      </w:r>
      <w:r>
        <w:rPr>
          <w:color w:val="252525"/>
        </w:rPr>
        <w:t>(далее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-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Программа)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доступны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Заказчику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на сайте </w:t>
      </w:r>
      <w:r w:rsidR="00D02765">
        <w:rPr>
          <w:color w:val="252525"/>
          <w:lang w:val="en-US"/>
        </w:rPr>
        <w:t>http</w:t>
      </w:r>
      <w:r w:rsidR="00D02765">
        <w:rPr>
          <w:color w:val="252525"/>
        </w:rPr>
        <w:t>://smartmassage.ru</w:t>
      </w:r>
      <w:bookmarkStart w:id="0" w:name="_GoBack"/>
      <w:bookmarkEnd w:id="0"/>
    </w:p>
    <w:p w:rsidR="002625BF" w:rsidRDefault="002625BF" w:rsidP="00F00789">
      <w:pPr>
        <w:pStyle w:val="a3"/>
        <w:contextualSpacing/>
        <w:rPr>
          <w:sz w:val="32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587"/>
        </w:tabs>
        <w:ind w:right="117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Исполнитель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(работник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исполнителя)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подтверждает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наличие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у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него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профессионального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образования, а также необходимой квалификации,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путем предоставления копии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документов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об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образовании.</w:t>
      </w:r>
    </w:p>
    <w:p w:rsidR="002625BF" w:rsidRDefault="002625BF" w:rsidP="00F00789">
      <w:pPr>
        <w:pStyle w:val="a3"/>
        <w:contextualSpacing/>
        <w:rPr>
          <w:sz w:val="32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594"/>
        </w:tabs>
        <w:ind w:right="119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Для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идентификации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Исполнителя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(работника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исполнителя),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указанного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документах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об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образовании и квалификации,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Исполнитель предоставляет копию паспорта или иного документа,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удостоверяющего личность.</w:t>
      </w:r>
    </w:p>
    <w:p w:rsidR="002625BF" w:rsidRDefault="002625BF" w:rsidP="00F00789">
      <w:pPr>
        <w:pStyle w:val="a3"/>
        <w:contextualSpacing/>
        <w:rPr>
          <w:sz w:val="31"/>
        </w:rPr>
      </w:pPr>
    </w:p>
    <w:p w:rsidR="002625BF" w:rsidRDefault="00F00789" w:rsidP="00F00789">
      <w:pPr>
        <w:pStyle w:val="1"/>
        <w:numPr>
          <w:ilvl w:val="0"/>
          <w:numId w:val="1"/>
        </w:numPr>
        <w:tabs>
          <w:tab w:val="left" w:pos="405"/>
        </w:tabs>
        <w:ind w:left="404" w:hanging="234"/>
        <w:contextualSpacing/>
      </w:pPr>
      <w:r>
        <w:rPr>
          <w:color w:val="252525"/>
        </w:rPr>
        <w:t>Срок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акцепта,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срок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действия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договора</w:t>
      </w:r>
    </w:p>
    <w:p w:rsidR="002625BF" w:rsidRDefault="002625BF" w:rsidP="00F00789">
      <w:pPr>
        <w:pStyle w:val="a3"/>
        <w:contextualSpacing/>
        <w:rPr>
          <w:rFonts w:ascii="Arial"/>
          <w:b/>
          <w:sz w:val="24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519"/>
        </w:tabs>
        <w:ind w:right="128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Договор вступает в силу с момента совершения акцепта и действует до полного исполнения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Сторонами своих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обязательств.</w:t>
      </w:r>
    </w:p>
    <w:p w:rsidR="002625BF" w:rsidRDefault="002625BF" w:rsidP="00F00789">
      <w:pPr>
        <w:pStyle w:val="a3"/>
        <w:contextualSpacing/>
        <w:rPr>
          <w:sz w:val="31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495"/>
        </w:tabs>
        <w:ind w:right="127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Договор считается автоматически пролонгированным в случае оплаты Заказчиком последующих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курсов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повышения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квалификации.</w:t>
      </w:r>
    </w:p>
    <w:p w:rsidR="002625BF" w:rsidRDefault="002625BF" w:rsidP="00F00789">
      <w:pPr>
        <w:pStyle w:val="a3"/>
        <w:contextualSpacing/>
        <w:rPr>
          <w:sz w:val="31"/>
        </w:rPr>
      </w:pPr>
    </w:p>
    <w:p w:rsidR="002625BF" w:rsidRDefault="00F00789" w:rsidP="00F00789">
      <w:pPr>
        <w:pStyle w:val="1"/>
        <w:numPr>
          <w:ilvl w:val="0"/>
          <w:numId w:val="1"/>
        </w:numPr>
        <w:tabs>
          <w:tab w:val="left" w:pos="347"/>
        </w:tabs>
        <w:ind w:hanging="234"/>
        <w:contextualSpacing/>
      </w:pPr>
      <w:r>
        <w:rPr>
          <w:color w:val="252525"/>
        </w:rPr>
        <w:t>Объем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сроки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оказания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услуг</w:t>
      </w:r>
    </w:p>
    <w:p w:rsidR="002625BF" w:rsidRDefault="002625BF" w:rsidP="00F00789">
      <w:pPr>
        <w:pStyle w:val="a3"/>
        <w:contextualSpacing/>
        <w:rPr>
          <w:rFonts w:ascii="Arial"/>
          <w:b/>
          <w:sz w:val="24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537"/>
        </w:tabs>
        <w:ind w:right="121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Объем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сроки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оказания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услуг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при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первоначальном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приеме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согласовываются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путем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выбора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Заказчиком услуги, указанной на сайте в разделе «Услуги». Виды и объем дальнейших процедур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определяются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совместно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Заказчиком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Исполнителем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результатам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осмотра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обследования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Заказчика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Исполнителем,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а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также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данным,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изложенным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предоставленных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Заказчиком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медицинских 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иных документах.</w:t>
      </w:r>
    </w:p>
    <w:p w:rsidR="002625BF" w:rsidRDefault="002625BF" w:rsidP="00F00789">
      <w:pPr>
        <w:pStyle w:val="a3"/>
        <w:contextualSpacing/>
        <w:rPr>
          <w:sz w:val="31"/>
        </w:rPr>
      </w:pPr>
    </w:p>
    <w:p w:rsidR="002625BF" w:rsidRDefault="00F00789" w:rsidP="00F00789">
      <w:pPr>
        <w:pStyle w:val="1"/>
        <w:numPr>
          <w:ilvl w:val="0"/>
          <w:numId w:val="1"/>
        </w:numPr>
        <w:tabs>
          <w:tab w:val="left" w:pos="347"/>
        </w:tabs>
        <w:ind w:hanging="234"/>
        <w:contextualSpacing/>
      </w:pPr>
      <w:r>
        <w:rPr>
          <w:color w:val="252525"/>
        </w:rPr>
        <w:t>Права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обязанности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сторон</w:t>
      </w:r>
    </w:p>
    <w:p w:rsidR="002625BF" w:rsidRDefault="002625BF" w:rsidP="00F00789">
      <w:pPr>
        <w:pStyle w:val="a3"/>
        <w:contextualSpacing/>
        <w:rPr>
          <w:rFonts w:ascii="Arial"/>
          <w:b/>
          <w:sz w:val="24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465"/>
        </w:tabs>
        <w:ind w:left="464" w:hanging="352"/>
        <w:contextualSpacing/>
        <w:rPr>
          <w:sz w:val="21"/>
        </w:rPr>
      </w:pPr>
      <w:r>
        <w:rPr>
          <w:color w:val="252525"/>
          <w:w w:val="95"/>
          <w:sz w:val="21"/>
        </w:rPr>
        <w:t>Заказчик</w:t>
      </w:r>
      <w:r>
        <w:rPr>
          <w:color w:val="252525"/>
          <w:spacing w:val="21"/>
          <w:w w:val="95"/>
          <w:sz w:val="21"/>
        </w:rPr>
        <w:t xml:space="preserve"> </w:t>
      </w:r>
      <w:r>
        <w:rPr>
          <w:color w:val="252525"/>
          <w:w w:val="95"/>
          <w:sz w:val="21"/>
        </w:rPr>
        <w:t>обязуется:</w:t>
      </w:r>
    </w:p>
    <w:p w:rsidR="002625BF" w:rsidRDefault="002625BF" w:rsidP="00F00789">
      <w:pPr>
        <w:pStyle w:val="a3"/>
        <w:contextualSpacing/>
        <w:rPr>
          <w:sz w:val="24"/>
        </w:rPr>
      </w:pPr>
    </w:p>
    <w:p w:rsidR="002625BF" w:rsidRDefault="00F00789" w:rsidP="00F00789">
      <w:pPr>
        <w:pStyle w:val="a5"/>
        <w:numPr>
          <w:ilvl w:val="2"/>
          <w:numId w:val="1"/>
        </w:numPr>
        <w:tabs>
          <w:tab w:val="left" w:pos="640"/>
        </w:tabs>
        <w:ind w:hanging="527"/>
        <w:contextualSpacing/>
        <w:rPr>
          <w:sz w:val="21"/>
        </w:rPr>
      </w:pPr>
      <w:r>
        <w:rPr>
          <w:color w:val="252525"/>
          <w:sz w:val="21"/>
        </w:rPr>
        <w:t>Оплачивать</w:t>
      </w:r>
      <w:r>
        <w:rPr>
          <w:color w:val="252525"/>
          <w:spacing w:val="-11"/>
          <w:sz w:val="21"/>
        </w:rPr>
        <w:t xml:space="preserve"> </w:t>
      </w:r>
      <w:r>
        <w:rPr>
          <w:color w:val="252525"/>
          <w:sz w:val="21"/>
        </w:rPr>
        <w:t>Услуги</w:t>
      </w:r>
      <w:r>
        <w:rPr>
          <w:color w:val="252525"/>
          <w:spacing w:val="-12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-11"/>
          <w:sz w:val="21"/>
        </w:rPr>
        <w:t xml:space="preserve"> </w:t>
      </w:r>
      <w:r>
        <w:rPr>
          <w:color w:val="252525"/>
          <w:sz w:val="21"/>
        </w:rPr>
        <w:t>порядке,</w:t>
      </w:r>
      <w:r>
        <w:rPr>
          <w:color w:val="252525"/>
          <w:spacing w:val="-11"/>
          <w:sz w:val="21"/>
        </w:rPr>
        <w:t xml:space="preserve"> </w:t>
      </w:r>
      <w:r>
        <w:rPr>
          <w:color w:val="252525"/>
          <w:sz w:val="21"/>
        </w:rPr>
        <w:t>размере</w:t>
      </w:r>
      <w:r>
        <w:rPr>
          <w:color w:val="252525"/>
          <w:spacing w:val="-11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-11"/>
          <w:sz w:val="21"/>
        </w:rPr>
        <w:t xml:space="preserve"> </w:t>
      </w:r>
      <w:r>
        <w:rPr>
          <w:color w:val="252525"/>
          <w:sz w:val="21"/>
        </w:rPr>
        <w:t>сроки,</w:t>
      </w:r>
      <w:r>
        <w:rPr>
          <w:color w:val="252525"/>
          <w:spacing w:val="-13"/>
          <w:sz w:val="21"/>
        </w:rPr>
        <w:t xml:space="preserve"> </w:t>
      </w:r>
      <w:r>
        <w:rPr>
          <w:color w:val="252525"/>
          <w:sz w:val="21"/>
        </w:rPr>
        <w:t>предусмотренные</w:t>
      </w:r>
      <w:r>
        <w:rPr>
          <w:color w:val="252525"/>
          <w:spacing w:val="-11"/>
          <w:sz w:val="21"/>
        </w:rPr>
        <w:t xml:space="preserve"> </w:t>
      </w:r>
      <w:r>
        <w:rPr>
          <w:color w:val="252525"/>
          <w:sz w:val="21"/>
        </w:rPr>
        <w:t>Договором-офертой.</w:t>
      </w:r>
    </w:p>
    <w:p w:rsidR="002625BF" w:rsidRDefault="002625BF" w:rsidP="00F00789">
      <w:pPr>
        <w:pStyle w:val="a3"/>
        <w:contextualSpacing/>
        <w:rPr>
          <w:sz w:val="24"/>
        </w:rPr>
      </w:pPr>
    </w:p>
    <w:p w:rsidR="002625BF" w:rsidRDefault="00F00789" w:rsidP="00F00789">
      <w:pPr>
        <w:pStyle w:val="a5"/>
        <w:numPr>
          <w:ilvl w:val="2"/>
          <w:numId w:val="1"/>
        </w:numPr>
        <w:tabs>
          <w:tab w:val="left" w:pos="803"/>
        </w:tabs>
        <w:ind w:left="113" w:right="118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Заказчику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запрещается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распространять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(публиковать,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размещать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на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Интернет-сайтах,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копировать, передавать или перепродавать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третьим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лицам) 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коммерческих или некоммерческих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целях предоставляемую Исполнителем Заказчику информацию и материалы в рамках настоящего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договора Оферты, создавать на ее основе информационные продукты, а также использовать эту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информацию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каким-либо иным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образом,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кроме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как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для личного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пользования.</w:t>
      </w:r>
    </w:p>
    <w:p w:rsidR="002625BF" w:rsidRDefault="002625BF" w:rsidP="00F00789">
      <w:pPr>
        <w:pStyle w:val="a3"/>
        <w:contextualSpacing/>
        <w:rPr>
          <w:sz w:val="32"/>
        </w:rPr>
      </w:pPr>
    </w:p>
    <w:p w:rsidR="002625BF" w:rsidRDefault="00F00789" w:rsidP="00F00789">
      <w:pPr>
        <w:pStyle w:val="a3"/>
        <w:ind w:left="113"/>
        <w:contextualSpacing/>
      </w:pPr>
      <w:r>
        <w:rPr>
          <w:color w:val="252525"/>
        </w:rPr>
        <w:t>5.1.3.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Услуги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предоставляются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для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личного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использования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Заказчиком.</w:t>
      </w:r>
    </w:p>
    <w:p w:rsidR="002625BF" w:rsidRDefault="002625BF" w:rsidP="00F00789">
      <w:pPr>
        <w:pStyle w:val="a3"/>
        <w:contextualSpacing/>
        <w:rPr>
          <w:sz w:val="24"/>
        </w:rPr>
      </w:pPr>
    </w:p>
    <w:p w:rsidR="002625BF" w:rsidRDefault="00F00789" w:rsidP="00F00789">
      <w:pPr>
        <w:pStyle w:val="a3"/>
        <w:ind w:left="113" w:right="121"/>
        <w:contextualSpacing/>
        <w:jc w:val="both"/>
      </w:pPr>
      <w:r>
        <w:rPr>
          <w:color w:val="252525"/>
        </w:rPr>
        <w:t>5.1.4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Заказчик обязуется сообщить Исполнителю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до начала оказания услуг обо всем имеющихся 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него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заболеваниях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12"/>
        </w:rPr>
        <w:t xml:space="preserve"> </w:t>
      </w:r>
      <w:proofErr w:type="gramStart"/>
      <w:r>
        <w:rPr>
          <w:color w:val="252525"/>
        </w:rPr>
        <w:t>медицинских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противопоказаниях</w:t>
      </w:r>
      <w:proofErr w:type="gramEnd"/>
      <w:r>
        <w:rPr>
          <w:color w:val="252525"/>
          <w:spacing w:val="-11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ограничениях,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препятствующих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оказанию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услуг</w:t>
      </w:r>
      <w:r>
        <w:rPr>
          <w:color w:val="252525"/>
          <w:spacing w:val="-54"/>
        </w:rPr>
        <w:t xml:space="preserve"> </w:t>
      </w:r>
      <w:r>
        <w:rPr>
          <w:color w:val="252525"/>
        </w:rPr>
        <w:t>Исполнителем.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41"/>
        </w:rPr>
        <w:t xml:space="preserve"> </w:t>
      </w:r>
      <w:r>
        <w:rPr>
          <w:color w:val="252525"/>
        </w:rPr>
        <w:t>случае,</w:t>
      </w:r>
      <w:r>
        <w:rPr>
          <w:color w:val="252525"/>
          <w:spacing w:val="41"/>
        </w:rPr>
        <w:t xml:space="preserve"> </w:t>
      </w:r>
      <w:r>
        <w:rPr>
          <w:color w:val="252525"/>
        </w:rPr>
        <w:t>если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Заказчик</w:t>
      </w:r>
      <w:r>
        <w:rPr>
          <w:color w:val="252525"/>
          <w:spacing w:val="43"/>
        </w:rPr>
        <w:t xml:space="preserve"> </w:t>
      </w:r>
      <w:r>
        <w:rPr>
          <w:color w:val="252525"/>
        </w:rPr>
        <w:t>не</w:t>
      </w:r>
      <w:r>
        <w:rPr>
          <w:color w:val="252525"/>
          <w:spacing w:val="41"/>
        </w:rPr>
        <w:t xml:space="preserve"> </w:t>
      </w:r>
      <w:r>
        <w:rPr>
          <w:color w:val="252525"/>
        </w:rPr>
        <w:t>сообщил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о</w:t>
      </w:r>
      <w:r>
        <w:rPr>
          <w:color w:val="252525"/>
          <w:spacing w:val="42"/>
        </w:rPr>
        <w:t xml:space="preserve"> </w:t>
      </w:r>
      <w:r>
        <w:rPr>
          <w:color w:val="252525"/>
        </w:rPr>
        <w:t>таковых</w:t>
      </w:r>
      <w:r>
        <w:rPr>
          <w:color w:val="252525"/>
          <w:spacing w:val="41"/>
        </w:rPr>
        <w:t xml:space="preserve"> </w:t>
      </w:r>
      <w:r>
        <w:rPr>
          <w:color w:val="252525"/>
        </w:rPr>
        <w:t>(либо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они</w:t>
      </w:r>
      <w:r>
        <w:rPr>
          <w:color w:val="252525"/>
          <w:spacing w:val="41"/>
        </w:rPr>
        <w:t xml:space="preserve"> </w:t>
      </w:r>
      <w:r>
        <w:rPr>
          <w:color w:val="252525"/>
        </w:rPr>
        <w:t>были</w:t>
      </w:r>
      <w:r>
        <w:rPr>
          <w:color w:val="252525"/>
          <w:spacing w:val="41"/>
        </w:rPr>
        <w:t xml:space="preserve"> </w:t>
      </w:r>
      <w:r>
        <w:rPr>
          <w:color w:val="252525"/>
        </w:rPr>
        <w:t>ему</w:t>
      </w:r>
      <w:r>
        <w:rPr>
          <w:color w:val="252525"/>
          <w:spacing w:val="40"/>
        </w:rPr>
        <w:t xml:space="preserve"> </w:t>
      </w:r>
      <w:r>
        <w:rPr>
          <w:color w:val="252525"/>
        </w:rPr>
        <w:t>не</w:t>
      </w:r>
      <w:r>
        <w:rPr>
          <w:color w:val="252525"/>
          <w:spacing w:val="41"/>
        </w:rPr>
        <w:t xml:space="preserve"> </w:t>
      </w:r>
      <w:r>
        <w:rPr>
          <w:color w:val="252525"/>
        </w:rPr>
        <w:t>известны),</w:t>
      </w:r>
    </w:p>
    <w:p w:rsidR="002625BF" w:rsidRDefault="002625BF" w:rsidP="00F00789">
      <w:pPr>
        <w:contextualSpacing/>
        <w:jc w:val="both"/>
        <w:sectPr w:rsidR="002625BF">
          <w:pgSz w:w="11910" w:h="16840"/>
          <w:pgMar w:top="560" w:right="580" w:bottom="280" w:left="880" w:header="720" w:footer="720" w:gutter="0"/>
          <w:cols w:space="720"/>
        </w:sectPr>
      </w:pPr>
    </w:p>
    <w:p w:rsidR="002625BF" w:rsidRDefault="00F00789" w:rsidP="00F00789">
      <w:pPr>
        <w:pStyle w:val="a3"/>
        <w:ind w:left="113"/>
        <w:contextualSpacing/>
      </w:pPr>
      <w:r>
        <w:rPr>
          <w:color w:val="252525"/>
        </w:rPr>
        <w:lastRenderedPageBreak/>
        <w:t>Исполнитель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не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несет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ответственности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за</w:t>
      </w:r>
      <w:r>
        <w:rPr>
          <w:color w:val="252525"/>
          <w:spacing w:val="47"/>
        </w:rPr>
        <w:t xml:space="preserve"> </w:t>
      </w:r>
      <w:r>
        <w:rPr>
          <w:color w:val="252525"/>
        </w:rPr>
        <w:t>возможные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последствия</w:t>
      </w:r>
      <w:r>
        <w:rPr>
          <w:color w:val="252525"/>
          <w:spacing w:val="48"/>
        </w:rPr>
        <w:t xml:space="preserve"> </w:t>
      </w:r>
      <w:r>
        <w:rPr>
          <w:color w:val="252525"/>
        </w:rPr>
        <w:t>и</w:t>
      </w:r>
      <w:r>
        <w:rPr>
          <w:color w:val="252525"/>
          <w:spacing w:val="46"/>
        </w:rPr>
        <w:t xml:space="preserve"> </w:t>
      </w:r>
      <w:r>
        <w:rPr>
          <w:color w:val="252525"/>
        </w:rPr>
        <w:t>вправе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прекратить</w:t>
      </w:r>
      <w:r>
        <w:rPr>
          <w:color w:val="252525"/>
          <w:spacing w:val="49"/>
        </w:rPr>
        <w:t xml:space="preserve"> </w:t>
      </w:r>
      <w:r>
        <w:rPr>
          <w:color w:val="252525"/>
        </w:rPr>
        <w:t>оказание</w:t>
      </w:r>
      <w:r>
        <w:rPr>
          <w:color w:val="252525"/>
          <w:spacing w:val="-53"/>
        </w:rPr>
        <w:t xml:space="preserve"> </w:t>
      </w:r>
      <w:r>
        <w:rPr>
          <w:color w:val="252525"/>
        </w:rPr>
        <w:t>услуг в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случае,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если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противопоказания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(ограничения)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выявятся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процессе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оказания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услуг.</w:t>
      </w:r>
    </w:p>
    <w:p w:rsidR="002625BF" w:rsidRDefault="002625BF" w:rsidP="00F00789">
      <w:pPr>
        <w:pStyle w:val="a3"/>
        <w:contextualSpacing/>
        <w:rPr>
          <w:sz w:val="32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465"/>
        </w:tabs>
        <w:ind w:left="464" w:hanging="352"/>
        <w:contextualSpacing/>
        <w:rPr>
          <w:sz w:val="21"/>
        </w:rPr>
      </w:pPr>
      <w:r>
        <w:rPr>
          <w:color w:val="252525"/>
          <w:sz w:val="21"/>
        </w:rPr>
        <w:t>Исполнитель</w:t>
      </w:r>
      <w:r>
        <w:rPr>
          <w:color w:val="252525"/>
          <w:spacing w:val="-6"/>
          <w:sz w:val="21"/>
        </w:rPr>
        <w:t xml:space="preserve"> </w:t>
      </w:r>
      <w:r>
        <w:rPr>
          <w:color w:val="252525"/>
          <w:sz w:val="21"/>
        </w:rPr>
        <w:t>обязуется:</w:t>
      </w:r>
    </w:p>
    <w:p w:rsidR="002625BF" w:rsidRDefault="002625BF" w:rsidP="00F00789">
      <w:pPr>
        <w:pStyle w:val="a3"/>
        <w:contextualSpacing/>
        <w:rPr>
          <w:sz w:val="24"/>
        </w:rPr>
      </w:pPr>
    </w:p>
    <w:p w:rsidR="002625BF" w:rsidRDefault="00F00789" w:rsidP="00F00789">
      <w:pPr>
        <w:pStyle w:val="a5"/>
        <w:numPr>
          <w:ilvl w:val="2"/>
          <w:numId w:val="1"/>
        </w:numPr>
        <w:tabs>
          <w:tab w:val="left" w:pos="651"/>
        </w:tabs>
        <w:ind w:left="113" w:right="117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Организовать и обеспечить надлежащее оказание Услуг в соответствии с и Договором-офертой,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создать</w:t>
      </w:r>
      <w:r>
        <w:rPr>
          <w:color w:val="252525"/>
          <w:spacing w:val="-5"/>
          <w:sz w:val="21"/>
        </w:rPr>
        <w:t xml:space="preserve"> </w:t>
      </w:r>
      <w:r>
        <w:rPr>
          <w:color w:val="252525"/>
          <w:sz w:val="21"/>
        </w:rPr>
        <w:t>все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необходимые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условия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для</w:t>
      </w:r>
      <w:r>
        <w:rPr>
          <w:color w:val="252525"/>
          <w:spacing w:val="-5"/>
          <w:sz w:val="21"/>
        </w:rPr>
        <w:t xml:space="preserve"> </w:t>
      </w:r>
      <w:r>
        <w:rPr>
          <w:color w:val="252525"/>
          <w:sz w:val="21"/>
        </w:rPr>
        <w:t>качественного</w:t>
      </w:r>
      <w:r>
        <w:rPr>
          <w:color w:val="252525"/>
          <w:spacing w:val="-5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безопасного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оказания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услуг</w:t>
      </w:r>
      <w:r>
        <w:rPr>
          <w:color w:val="252525"/>
          <w:spacing w:val="50"/>
          <w:sz w:val="21"/>
        </w:rPr>
        <w:t xml:space="preserve"> </w:t>
      </w:r>
      <w:r>
        <w:rPr>
          <w:color w:val="252525"/>
          <w:sz w:val="21"/>
        </w:rPr>
        <w:t>Заказчику.</w:t>
      </w:r>
    </w:p>
    <w:p w:rsidR="002625BF" w:rsidRDefault="002625BF" w:rsidP="00F00789">
      <w:pPr>
        <w:pStyle w:val="a3"/>
        <w:contextualSpacing/>
        <w:rPr>
          <w:sz w:val="31"/>
        </w:rPr>
      </w:pPr>
    </w:p>
    <w:p w:rsidR="002625BF" w:rsidRDefault="00F00789" w:rsidP="00F00789">
      <w:pPr>
        <w:pStyle w:val="a5"/>
        <w:numPr>
          <w:ilvl w:val="2"/>
          <w:numId w:val="1"/>
        </w:numPr>
        <w:tabs>
          <w:tab w:val="left" w:pos="668"/>
        </w:tabs>
        <w:ind w:left="113" w:right="122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Использовать все личные данные и иную конфиденциальную информацию о Заказчике только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для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оказания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Услуг,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передавать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показывать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третьим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лицам,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находящуюся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у</w:t>
      </w:r>
      <w:r>
        <w:rPr>
          <w:color w:val="252525"/>
          <w:spacing w:val="56"/>
          <w:sz w:val="21"/>
        </w:rPr>
        <w:t xml:space="preserve"> </w:t>
      </w:r>
      <w:r>
        <w:rPr>
          <w:color w:val="252525"/>
          <w:sz w:val="21"/>
        </w:rPr>
        <w:t>него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документацию и информацию о</w:t>
      </w:r>
      <w:r>
        <w:rPr>
          <w:color w:val="252525"/>
          <w:spacing w:val="2"/>
          <w:sz w:val="21"/>
        </w:rPr>
        <w:t xml:space="preserve"> </w:t>
      </w:r>
      <w:r>
        <w:rPr>
          <w:color w:val="252525"/>
          <w:sz w:val="21"/>
        </w:rPr>
        <w:t>Заказчике.</w:t>
      </w:r>
    </w:p>
    <w:p w:rsidR="002625BF" w:rsidRDefault="002625BF" w:rsidP="00F00789">
      <w:pPr>
        <w:pStyle w:val="a3"/>
        <w:contextualSpacing/>
        <w:rPr>
          <w:sz w:val="32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465"/>
        </w:tabs>
        <w:ind w:left="464" w:hanging="352"/>
        <w:contextualSpacing/>
        <w:rPr>
          <w:sz w:val="21"/>
        </w:rPr>
      </w:pPr>
      <w:r>
        <w:rPr>
          <w:color w:val="252525"/>
          <w:spacing w:val="-2"/>
          <w:sz w:val="21"/>
        </w:rPr>
        <w:t>Заказчик</w:t>
      </w:r>
      <w:r>
        <w:rPr>
          <w:color w:val="252525"/>
          <w:spacing w:val="-12"/>
          <w:sz w:val="21"/>
        </w:rPr>
        <w:t xml:space="preserve"> </w:t>
      </w:r>
      <w:r>
        <w:rPr>
          <w:color w:val="252525"/>
          <w:spacing w:val="-1"/>
          <w:sz w:val="21"/>
        </w:rPr>
        <w:t>вправе:</w:t>
      </w:r>
    </w:p>
    <w:p w:rsidR="002625BF" w:rsidRDefault="002625BF" w:rsidP="00F00789">
      <w:pPr>
        <w:pStyle w:val="a3"/>
        <w:contextualSpacing/>
        <w:rPr>
          <w:sz w:val="24"/>
        </w:rPr>
      </w:pPr>
    </w:p>
    <w:p w:rsidR="002625BF" w:rsidRDefault="00F00789" w:rsidP="00F00789">
      <w:pPr>
        <w:pStyle w:val="a5"/>
        <w:numPr>
          <w:ilvl w:val="2"/>
          <w:numId w:val="1"/>
        </w:numPr>
        <w:tabs>
          <w:tab w:val="left" w:pos="783"/>
        </w:tabs>
        <w:ind w:left="113" w:right="130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Требовать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от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Исполнителя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предоставления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информации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вопросам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организации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обеспечения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надлежащего оказания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Услуг.</w:t>
      </w:r>
    </w:p>
    <w:p w:rsidR="002625BF" w:rsidRDefault="002625BF" w:rsidP="00F00789">
      <w:pPr>
        <w:pStyle w:val="a3"/>
        <w:contextualSpacing/>
        <w:rPr>
          <w:sz w:val="32"/>
        </w:rPr>
      </w:pPr>
    </w:p>
    <w:p w:rsidR="002625BF" w:rsidRDefault="00F00789" w:rsidP="00F00789">
      <w:pPr>
        <w:pStyle w:val="a5"/>
        <w:numPr>
          <w:ilvl w:val="2"/>
          <w:numId w:val="1"/>
        </w:numPr>
        <w:tabs>
          <w:tab w:val="left" w:pos="640"/>
        </w:tabs>
        <w:ind w:hanging="527"/>
        <w:contextualSpacing/>
        <w:rPr>
          <w:sz w:val="21"/>
        </w:rPr>
      </w:pPr>
      <w:r>
        <w:rPr>
          <w:color w:val="252525"/>
          <w:sz w:val="21"/>
        </w:rPr>
        <w:t>Требовать</w:t>
      </w:r>
      <w:r>
        <w:rPr>
          <w:color w:val="252525"/>
          <w:spacing w:val="-9"/>
          <w:sz w:val="21"/>
        </w:rPr>
        <w:t xml:space="preserve"> </w:t>
      </w:r>
      <w:r>
        <w:rPr>
          <w:color w:val="252525"/>
          <w:sz w:val="21"/>
        </w:rPr>
        <w:t>надлежащего</w:t>
      </w:r>
      <w:r>
        <w:rPr>
          <w:color w:val="252525"/>
          <w:spacing w:val="-9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-10"/>
          <w:sz w:val="21"/>
        </w:rPr>
        <w:t xml:space="preserve"> </w:t>
      </w:r>
      <w:r>
        <w:rPr>
          <w:color w:val="252525"/>
          <w:sz w:val="21"/>
        </w:rPr>
        <w:t>своевременного</w:t>
      </w:r>
      <w:r>
        <w:rPr>
          <w:color w:val="252525"/>
          <w:spacing w:val="-8"/>
          <w:sz w:val="21"/>
        </w:rPr>
        <w:t xml:space="preserve"> </w:t>
      </w:r>
      <w:r>
        <w:rPr>
          <w:color w:val="252525"/>
          <w:sz w:val="21"/>
        </w:rPr>
        <w:t>оказания</w:t>
      </w:r>
      <w:r>
        <w:rPr>
          <w:color w:val="252525"/>
          <w:spacing w:val="-9"/>
          <w:sz w:val="21"/>
        </w:rPr>
        <w:t xml:space="preserve"> </w:t>
      </w:r>
      <w:r>
        <w:rPr>
          <w:color w:val="252525"/>
          <w:sz w:val="21"/>
        </w:rPr>
        <w:t>Услуг</w:t>
      </w:r>
      <w:r>
        <w:rPr>
          <w:color w:val="252525"/>
          <w:spacing w:val="-9"/>
          <w:sz w:val="21"/>
        </w:rPr>
        <w:t xml:space="preserve"> </w:t>
      </w:r>
      <w:r>
        <w:rPr>
          <w:color w:val="252525"/>
          <w:sz w:val="21"/>
        </w:rPr>
        <w:t>Исполнителем.</w:t>
      </w:r>
    </w:p>
    <w:p w:rsidR="002625BF" w:rsidRDefault="002625BF" w:rsidP="00F00789">
      <w:pPr>
        <w:pStyle w:val="a3"/>
        <w:contextualSpacing/>
        <w:rPr>
          <w:sz w:val="24"/>
        </w:rPr>
      </w:pPr>
    </w:p>
    <w:p w:rsidR="002625BF" w:rsidRDefault="00F00789" w:rsidP="00F00789">
      <w:pPr>
        <w:pStyle w:val="a5"/>
        <w:numPr>
          <w:ilvl w:val="2"/>
          <w:numId w:val="1"/>
        </w:numPr>
        <w:tabs>
          <w:tab w:val="left" w:pos="659"/>
        </w:tabs>
        <w:ind w:left="113" w:right="127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Обращаться к Исполнителю по всем вопросам, связанным с оказанием Услуг, а также задавать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вопросы,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связанные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оказанием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Услуг.</w:t>
      </w:r>
    </w:p>
    <w:p w:rsidR="002625BF" w:rsidRDefault="002625BF" w:rsidP="00F00789">
      <w:pPr>
        <w:pStyle w:val="a3"/>
        <w:contextualSpacing/>
        <w:rPr>
          <w:sz w:val="32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465"/>
        </w:tabs>
        <w:ind w:left="464" w:hanging="352"/>
        <w:contextualSpacing/>
        <w:rPr>
          <w:sz w:val="21"/>
        </w:rPr>
      </w:pPr>
      <w:r>
        <w:rPr>
          <w:color w:val="252525"/>
          <w:sz w:val="21"/>
        </w:rPr>
        <w:t>Исполнитель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вправе:</w:t>
      </w:r>
    </w:p>
    <w:p w:rsidR="002625BF" w:rsidRDefault="002625BF" w:rsidP="00F00789">
      <w:pPr>
        <w:pStyle w:val="a3"/>
        <w:contextualSpacing/>
        <w:rPr>
          <w:sz w:val="24"/>
        </w:rPr>
      </w:pPr>
    </w:p>
    <w:p w:rsidR="002625BF" w:rsidRDefault="00F00789" w:rsidP="00F00789">
      <w:pPr>
        <w:pStyle w:val="a5"/>
        <w:numPr>
          <w:ilvl w:val="2"/>
          <w:numId w:val="1"/>
        </w:numPr>
        <w:tabs>
          <w:tab w:val="left" w:pos="760"/>
        </w:tabs>
        <w:ind w:left="113" w:right="118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Самостоятельно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определять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формы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методы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оказания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Услуг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исходя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из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медицинских</w:t>
      </w:r>
      <w:r>
        <w:rPr>
          <w:color w:val="252525"/>
          <w:spacing w:val="-53"/>
          <w:sz w:val="21"/>
        </w:rPr>
        <w:t xml:space="preserve"> </w:t>
      </w:r>
      <w:r>
        <w:rPr>
          <w:color w:val="252525"/>
          <w:sz w:val="21"/>
        </w:rPr>
        <w:t>показателей и данных личного осмотра (анамнеза), требований законодательства и стандартов 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области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оказываемых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услуг,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а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также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конкретных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условий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Договора-оферты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учетом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пожеланий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Заказчика.</w:t>
      </w:r>
    </w:p>
    <w:p w:rsidR="002625BF" w:rsidRDefault="002625BF" w:rsidP="00F00789">
      <w:pPr>
        <w:pStyle w:val="a3"/>
        <w:contextualSpacing/>
        <w:rPr>
          <w:sz w:val="32"/>
        </w:rPr>
      </w:pPr>
    </w:p>
    <w:p w:rsidR="002625BF" w:rsidRDefault="00F00789" w:rsidP="00F00789">
      <w:pPr>
        <w:pStyle w:val="a5"/>
        <w:numPr>
          <w:ilvl w:val="2"/>
          <w:numId w:val="1"/>
        </w:numPr>
        <w:tabs>
          <w:tab w:val="left" w:pos="640"/>
        </w:tabs>
        <w:ind w:hanging="527"/>
        <w:contextualSpacing/>
        <w:rPr>
          <w:sz w:val="21"/>
        </w:rPr>
      </w:pPr>
      <w:r>
        <w:rPr>
          <w:color w:val="252525"/>
          <w:sz w:val="21"/>
        </w:rPr>
        <w:t>Требовать</w:t>
      </w:r>
      <w:r>
        <w:rPr>
          <w:color w:val="252525"/>
          <w:spacing w:val="-9"/>
          <w:sz w:val="21"/>
        </w:rPr>
        <w:t xml:space="preserve"> </w:t>
      </w:r>
      <w:r>
        <w:rPr>
          <w:color w:val="252525"/>
          <w:sz w:val="21"/>
        </w:rPr>
        <w:t>оплаты</w:t>
      </w:r>
      <w:r>
        <w:rPr>
          <w:color w:val="252525"/>
          <w:spacing w:val="-10"/>
          <w:sz w:val="21"/>
        </w:rPr>
        <w:t xml:space="preserve"> </w:t>
      </w:r>
      <w:r>
        <w:rPr>
          <w:color w:val="252525"/>
          <w:sz w:val="21"/>
        </w:rPr>
        <w:t>за</w:t>
      </w:r>
      <w:r>
        <w:rPr>
          <w:color w:val="252525"/>
          <w:spacing w:val="-9"/>
          <w:sz w:val="21"/>
        </w:rPr>
        <w:t xml:space="preserve"> </w:t>
      </w:r>
      <w:r>
        <w:rPr>
          <w:color w:val="252525"/>
          <w:sz w:val="21"/>
        </w:rPr>
        <w:t>оказанные</w:t>
      </w:r>
      <w:r>
        <w:rPr>
          <w:color w:val="252525"/>
          <w:spacing w:val="-9"/>
          <w:sz w:val="21"/>
        </w:rPr>
        <w:t xml:space="preserve"> </w:t>
      </w:r>
      <w:r>
        <w:rPr>
          <w:color w:val="252525"/>
          <w:sz w:val="21"/>
        </w:rPr>
        <w:t>или</w:t>
      </w:r>
      <w:r>
        <w:rPr>
          <w:color w:val="252525"/>
          <w:spacing w:val="-9"/>
          <w:sz w:val="21"/>
        </w:rPr>
        <w:t xml:space="preserve"> </w:t>
      </w:r>
      <w:r>
        <w:rPr>
          <w:color w:val="252525"/>
          <w:sz w:val="21"/>
        </w:rPr>
        <w:t>оказываемые</w:t>
      </w:r>
      <w:r>
        <w:rPr>
          <w:color w:val="252525"/>
          <w:spacing w:val="-11"/>
          <w:sz w:val="21"/>
        </w:rPr>
        <w:t xml:space="preserve"> </w:t>
      </w:r>
      <w:r>
        <w:rPr>
          <w:color w:val="252525"/>
          <w:sz w:val="21"/>
        </w:rPr>
        <w:t>Услуги.</w:t>
      </w:r>
    </w:p>
    <w:p w:rsidR="002625BF" w:rsidRDefault="002625BF" w:rsidP="00F00789">
      <w:pPr>
        <w:pStyle w:val="a3"/>
        <w:contextualSpacing/>
        <w:rPr>
          <w:sz w:val="24"/>
        </w:rPr>
      </w:pPr>
    </w:p>
    <w:p w:rsidR="002625BF" w:rsidRDefault="00F00789" w:rsidP="00F00789">
      <w:pPr>
        <w:pStyle w:val="a5"/>
        <w:numPr>
          <w:ilvl w:val="2"/>
          <w:numId w:val="1"/>
        </w:numPr>
        <w:tabs>
          <w:tab w:val="left" w:pos="702"/>
        </w:tabs>
        <w:ind w:left="113" w:right="129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Отказаться от исполнения Договора при условии полного возмещения убытков Заказчику 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соответствии с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законодательством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России.</w:t>
      </w:r>
    </w:p>
    <w:p w:rsidR="002625BF" w:rsidRDefault="002625BF" w:rsidP="00F00789">
      <w:pPr>
        <w:pStyle w:val="a3"/>
        <w:contextualSpacing/>
        <w:rPr>
          <w:sz w:val="31"/>
        </w:rPr>
      </w:pPr>
    </w:p>
    <w:p w:rsidR="002625BF" w:rsidRDefault="00F00789" w:rsidP="00F00789">
      <w:pPr>
        <w:pStyle w:val="1"/>
        <w:numPr>
          <w:ilvl w:val="0"/>
          <w:numId w:val="1"/>
        </w:numPr>
        <w:tabs>
          <w:tab w:val="left" w:pos="347"/>
        </w:tabs>
        <w:ind w:hanging="234"/>
        <w:contextualSpacing/>
        <w:jc w:val="both"/>
      </w:pPr>
      <w:r>
        <w:rPr>
          <w:color w:val="252525"/>
        </w:rPr>
        <w:t>Стоимость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услуг</w:t>
      </w:r>
    </w:p>
    <w:p w:rsidR="002625BF" w:rsidRDefault="002625BF" w:rsidP="00F00789">
      <w:pPr>
        <w:pStyle w:val="a3"/>
        <w:contextualSpacing/>
        <w:rPr>
          <w:rFonts w:ascii="Arial"/>
          <w:b/>
          <w:sz w:val="24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517"/>
        </w:tabs>
        <w:ind w:right="121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Актуальная стоимость Услуг указывается на сайте на дату заключения договора в описании к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каждой услуге.</w:t>
      </w:r>
    </w:p>
    <w:p w:rsidR="002625BF" w:rsidRDefault="002625BF" w:rsidP="00F00789">
      <w:pPr>
        <w:pStyle w:val="a3"/>
        <w:contextualSpacing/>
        <w:rPr>
          <w:sz w:val="31"/>
        </w:rPr>
      </w:pPr>
    </w:p>
    <w:p w:rsidR="002625BF" w:rsidRDefault="00F00789" w:rsidP="00F00789">
      <w:pPr>
        <w:pStyle w:val="1"/>
        <w:numPr>
          <w:ilvl w:val="0"/>
          <w:numId w:val="1"/>
        </w:numPr>
        <w:tabs>
          <w:tab w:val="left" w:pos="347"/>
        </w:tabs>
        <w:ind w:hanging="234"/>
        <w:contextualSpacing/>
        <w:jc w:val="both"/>
      </w:pPr>
      <w:r>
        <w:rPr>
          <w:color w:val="252525"/>
        </w:rPr>
        <w:t>Порядок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расчетов</w:t>
      </w:r>
    </w:p>
    <w:p w:rsidR="002625BF" w:rsidRDefault="002625BF" w:rsidP="00F00789">
      <w:pPr>
        <w:pStyle w:val="a3"/>
        <w:contextualSpacing/>
        <w:rPr>
          <w:rFonts w:ascii="Arial"/>
          <w:b/>
          <w:sz w:val="24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472"/>
        </w:tabs>
        <w:ind w:right="123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Исполнитель, на основании п.2 ст. 346.11 Главы 26.2 «Упрощенная система налогообложения» НК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РФ,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не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является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плательщиком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НДС.</w:t>
      </w:r>
    </w:p>
    <w:p w:rsidR="002625BF" w:rsidRDefault="002625BF" w:rsidP="00F00789">
      <w:pPr>
        <w:contextualSpacing/>
        <w:jc w:val="both"/>
        <w:rPr>
          <w:sz w:val="21"/>
        </w:rPr>
        <w:sectPr w:rsidR="002625BF">
          <w:pgSz w:w="11910" w:h="16840"/>
          <w:pgMar w:top="560" w:right="580" w:bottom="280" w:left="880" w:header="720" w:footer="720" w:gutter="0"/>
          <w:cols w:space="720"/>
        </w:sectPr>
      </w:pPr>
    </w:p>
    <w:p w:rsidR="002625BF" w:rsidRDefault="00F00789" w:rsidP="00F00789">
      <w:pPr>
        <w:pStyle w:val="a3"/>
        <w:ind w:left="113" w:right="121"/>
        <w:contextualSpacing/>
        <w:jc w:val="both"/>
      </w:pPr>
      <w:r>
        <w:rPr>
          <w:color w:val="252525"/>
        </w:rPr>
        <w:lastRenderedPageBreak/>
        <w:t>Заказчик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обязуется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произвести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оплату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в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размере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100%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от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стоимости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услуг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путем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безналичного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перечисления на суммы на расчетный счет Исполнителя или с помощью системы оплаты на сайте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Исполнителя</w:t>
      </w:r>
      <w:r w:rsidR="00A174EC">
        <w:t xml:space="preserve"> </w:t>
      </w:r>
      <w:r w:rsidR="00A174EC">
        <w:rPr>
          <w:color w:val="252525"/>
          <w:lang w:val="en-US"/>
        </w:rPr>
        <w:t>http</w:t>
      </w:r>
      <w:r w:rsidR="00A174EC" w:rsidRPr="00CF188D">
        <w:rPr>
          <w:color w:val="252525"/>
        </w:rPr>
        <w:t>://smartmassage.ru</w:t>
      </w:r>
      <w:r>
        <w:rPr>
          <w:color w:val="252525"/>
        </w:rPr>
        <w:t>,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либо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наличными в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кассу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Исполнителя.</w:t>
      </w:r>
    </w:p>
    <w:p w:rsidR="002625BF" w:rsidRDefault="002625BF" w:rsidP="00F00789">
      <w:pPr>
        <w:pStyle w:val="a3"/>
        <w:contextualSpacing/>
        <w:rPr>
          <w:sz w:val="31"/>
        </w:rPr>
      </w:pPr>
    </w:p>
    <w:p w:rsidR="002625BF" w:rsidRDefault="00F00789" w:rsidP="00F00789">
      <w:pPr>
        <w:pStyle w:val="1"/>
        <w:numPr>
          <w:ilvl w:val="0"/>
          <w:numId w:val="1"/>
        </w:numPr>
        <w:tabs>
          <w:tab w:val="left" w:pos="347"/>
        </w:tabs>
        <w:ind w:hanging="234"/>
        <w:contextualSpacing/>
      </w:pPr>
      <w:r>
        <w:rPr>
          <w:color w:val="252525"/>
        </w:rPr>
        <w:t>Ответственность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сторон</w:t>
      </w:r>
    </w:p>
    <w:p w:rsidR="002625BF" w:rsidRDefault="002625BF" w:rsidP="00F00789">
      <w:pPr>
        <w:pStyle w:val="a3"/>
        <w:contextualSpacing/>
        <w:rPr>
          <w:rFonts w:ascii="Arial"/>
          <w:b/>
          <w:sz w:val="24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596"/>
        </w:tabs>
        <w:ind w:right="125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Стороны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несут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ответственность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за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неисполнение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или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ненадлежащее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исполнение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своих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обязательств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по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Договору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соответствии с законодательством России.</w:t>
      </w:r>
    </w:p>
    <w:p w:rsidR="002625BF" w:rsidRDefault="002625BF" w:rsidP="00F00789">
      <w:pPr>
        <w:pStyle w:val="a3"/>
        <w:contextualSpacing/>
        <w:rPr>
          <w:sz w:val="31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587"/>
        </w:tabs>
        <w:ind w:right="129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Неустойка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Договору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выплачивается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только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на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основании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обоснованного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письменного</w:t>
      </w:r>
      <w:r>
        <w:rPr>
          <w:color w:val="252525"/>
          <w:spacing w:val="-53"/>
          <w:sz w:val="21"/>
        </w:rPr>
        <w:t xml:space="preserve"> </w:t>
      </w:r>
      <w:r>
        <w:rPr>
          <w:color w:val="252525"/>
          <w:sz w:val="21"/>
        </w:rPr>
        <w:t>требования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Сторон.</w:t>
      </w:r>
    </w:p>
    <w:p w:rsidR="002625BF" w:rsidRDefault="002625BF" w:rsidP="00F00789">
      <w:pPr>
        <w:pStyle w:val="a3"/>
        <w:contextualSpacing/>
        <w:rPr>
          <w:sz w:val="31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532"/>
        </w:tabs>
        <w:ind w:right="126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Выплата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неустойки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освобождает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Стороны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от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выполнения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обязанностей,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предусмотренных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Договором.</w:t>
      </w:r>
    </w:p>
    <w:p w:rsidR="002625BF" w:rsidRDefault="002625BF" w:rsidP="00F00789">
      <w:pPr>
        <w:pStyle w:val="a3"/>
        <w:contextualSpacing/>
        <w:rPr>
          <w:sz w:val="31"/>
        </w:rPr>
      </w:pPr>
    </w:p>
    <w:p w:rsidR="002625BF" w:rsidRDefault="00F00789" w:rsidP="00F00789">
      <w:pPr>
        <w:pStyle w:val="1"/>
        <w:numPr>
          <w:ilvl w:val="0"/>
          <w:numId w:val="1"/>
        </w:numPr>
        <w:tabs>
          <w:tab w:val="left" w:pos="347"/>
        </w:tabs>
        <w:ind w:hanging="234"/>
        <w:contextualSpacing/>
      </w:pPr>
      <w:r>
        <w:rPr>
          <w:color w:val="252525"/>
        </w:rPr>
        <w:t>Прочие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условия</w:t>
      </w:r>
    </w:p>
    <w:p w:rsidR="002625BF" w:rsidRDefault="002625BF" w:rsidP="00F00789">
      <w:pPr>
        <w:pStyle w:val="a3"/>
        <w:contextualSpacing/>
        <w:rPr>
          <w:rFonts w:ascii="Arial"/>
          <w:b/>
          <w:sz w:val="24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515"/>
        </w:tabs>
        <w:ind w:right="128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Договор может быть расторгнут по соглашению Сторон, а также в одностороннем порядке по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письменному</w:t>
      </w:r>
      <w:r>
        <w:rPr>
          <w:color w:val="252525"/>
          <w:spacing w:val="-8"/>
          <w:sz w:val="21"/>
        </w:rPr>
        <w:t xml:space="preserve"> </w:t>
      </w:r>
      <w:r>
        <w:rPr>
          <w:color w:val="252525"/>
          <w:sz w:val="21"/>
        </w:rPr>
        <w:t>требованию</w:t>
      </w:r>
      <w:r>
        <w:rPr>
          <w:color w:val="252525"/>
          <w:spacing w:val="-5"/>
          <w:sz w:val="21"/>
        </w:rPr>
        <w:t xml:space="preserve"> </w:t>
      </w:r>
      <w:r>
        <w:rPr>
          <w:color w:val="252525"/>
          <w:sz w:val="21"/>
        </w:rPr>
        <w:t>одной</w:t>
      </w:r>
      <w:r>
        <w:rPr>
          <w:color w:val="252525"/>
          <w:spacing w:val="-5"/>
          <w:sz w:val="21"/>
        </w:rPr>
        <w:t xml:space="preserve"> </w:t>
      </w:r>
      <w:r>
        <w:rPr>
          <w:color w:val="252525"/>
          <w:sz w:val="21"/>
        </w:rPr>
        <w:t>из</w:t>
      </w:r>
      <w:r>
        <w:rPr>
          <w:color w:val="252525"/>
          <w:spacing w:val="-8"/>
          <w:sz w:val="21"/>
        </w:rPr>
        <w:t xml:space="preserve"> </w:t>
      </w:r>
      <w:r>
        <w:rPr>
          <w:color w:val="252525"/>
          <w:sz w:val="21"/>
        </w:rPr>
        <w:t>Сторон</w:t>
      </w:r>
      <w:r>
        <w:rPr>
          <w:color w:val="252525"/>
          <w:spacing w:val="-6"/>
          <w:sz w:val="21"/>
        </w:rPr>
        <w:t xml:space="preserve"> </w:t>
      </w:r>
      <w:r>
        <w:rPr>
          <w:color w:val="252525"/>
          <w:sz w:val="21"/>
        </w:rPr>
        <w:t>по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основаниям,</w:t>
      </w:r>
      <w:r>
        <w:rPr>
          <w:color w:val="252525"/>
          <w:spacing w:val="-7"/>
          <w:sz w:val="21"/>
        </w:rPr>
        <w:t xml:space="preserve"> </w:t>
      </w:r>
      <w:r>
        <w:rPr>
          <w:color w:val="252525"/>
          <w:sz w:val="21"/>
        </w:rPr>
        <w:t>предусмотренным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законодательством.</w:t>
      </w:r>
    </w:p>
    <w:p w:rsidR="002625BF" w:rsidRDefault="002625BF" w:rsidP="00F00789">
      <w:pPr>
        <w:pStyle w:val="a3"/>
        <w:contextualSpacing/>
        <w:rPr>
          <w:sz w:val="32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601"/>
        </w:tabs>
        <w:ind w:right="127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Расторжение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Договора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одностороннем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порядке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производится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только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письменному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требованию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Сторон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течение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30</w:t>
      </w:r>
      <w:r>
        <w:rPr>
          <w:color w:val="252525"/>
          <w:spacing w:val="-5"/>
          <w:sz w:val="21"/>
        </w:rPr>
        <w:t xml:space="preserve"> </w:t>
      </w:r>
      <w:r>
        <w:rPr>
          <w:color w:val="252525"/>
          <w:sz w:val="21"/>
        </w:rPr>
        <w:t>календарных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дней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со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дня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получения</w:t>
      </w:r>
      <w:r>
        <w:rPr>
          <w:color w:val="252525"/>
          <w:spacing w:val="-5"/>
          <w:sz w:val="21"/>
        </w:rPr>
        <w:t xml:space="preserve"> </w:t>
      </w:r>
      <w:r>
        <w:rPr>
          <w:color w:val="252525"/>
          <w:sz w:val="21"/>
        </w:rPr>
        <w:t>Стороной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такого</w:t>
      </w:r>
      <w:r>
        <w:rPr>
          <w:color w:val="252525"/>
          <w:spacing w:val="-2"/>
          <w:sz w:val="21"/>
        </w:rPr>
        <w:t xml:space="preserve"> </w:t>
      </w:r>
      <w:r>
        <w:rPr>
          <w:color w:val="252525"/>
          <w:sz w:val="21"/>
        </w:rPr>
        <w:t>требования.</w:t>
      </w:r>
    </w:p>
    <w:p w:rsidR="002625BF" w:rsidRDefault="002625BF" w:rsidP="00F00789">
      <w:pPr>
        <w:pStyle w:val="a3"/>
        <w:contextualSpacing/>
        <w:rPr>
          <w:sz w:val="31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539"/>
        </w:tabs>
        <w:ind w:right="127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Во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всем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остальном,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что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предусмотрено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настоящим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Договором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Стороны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руководствуются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действующим законодательством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Российской Федерации.</w:t>
      </w:r>
    </w:p>
    <w:p w:rsidR="002625BF" w:rsidRDefault="002625BF" w:rsidP="00F00789">
      <w:pPr>
        <w:pStyle w:val="a3"/>
        <w:contextualSpacing/>
        <w:rPr>
          <w:sz w:val="32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465"/>
        </w:tabs>
        <w:ind w:left="464" w:hanging="352"/>
        <w:contextualSpacing/>
        <w:jc w:val="both"/>
        <w:rPr>
          <w:sz w:val="21"/>
        </w:rPr>
      </w:pPr>
      <w:r>
        <w:rPr>
          <w:color w:val="252525"/>
          <w:sz w:val="21"/>
        </w:rPr>
        <w:t>В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случае</w:t>
      </w:r>
      <w:r>
        <w:rPr>
          <w:color w:val="252525"/>
          <w:spacing w:val="-3"/>
          <w:sz w:val="21"/>
        </w:rPr>
        <w:t xml:space="preserve"> </w:t>
      </w:r>
      <w:proofErr w:type="spellStart"/>
      <w:r>
        <w:rPr>
          <w:color w:val="252525"/>
          <w:sz w:val="21"/>
        </w:rPr>
        <w:t>неурегулирования</w:t>
      </w:r>
      <w:proofErr w:type="spellEnd"/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процессе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переговоров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спорных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вопросов</w:t>
      </w:r>
      <w:r>
        <w:rPr>
          <w:color w:val="252525"/>
          <w:spacing w:val="-3"/>
          <w:sz w:val="21"/>
        </w:rPr>
        <w:t xml:space="preserve"> </w:t>
      </w:r>
      <w:r>
        <w:rPr>
          <w:color w:val="252525"/>
          <w:sz w:val="21"/>
        </w:rPr>
        <w:t>споры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разрешаются</w:t>
      </w:r>
      <w:r>
        <w:rPr>
          <w:color w:val="252525"/>
          <w:spacing w:val="-4"/>
          <w:sz w:val="21"/>
        </w:rPr>
        <w:t xml:space="preserve"> </w:t>
      </w:r>
      <w:r>
        <w:rPr>
          <w:color w:val="252525"/>
          <w:sz w:val="21"/>
        </w:rPr>
        <w:t>в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суде.</w:t>
      </w:r>
    </w:p>
    <w:p w:rsidR="002625BF" w:rsidRDefault="002625BF" w:rsidP="00F00789">
      <w:pPr>
        <w:pStyle w:val="a3"/>
        <w:contextualSpacing/>
        <w:rPr>
          <w:sz w:val="24"/>
        </w:rPr>
      </w:pPr>
    </w:p>
    <w:p w:rsidR="002625BF" w:rsidRDefault="00F00789" w:rsidP="00F00789">
      <w:pPr>
        <w:pStyle w:val="1"/>
        <w:numPr>
          <w:ilvl w:val="0"/>
          <w:numId w:val="1"/>
        </w:numPr>
        <w:tabs>
          <w:tab w:val="left" w:pos="464"/>
        </w:tabs>
        <w:ind w:left="463" w:hanging="351"/>
        <w:contextualSpacing/>
      </w:pPr>
      <w:r>
        <w:rPr>
          <w:color w:val="252525"/>
        </w:rPr>
        <w:t>Форс-мажор</w:t>
      </w:r>
    </w:p>
    <w:p w:rsidR="002625BF" w:rsidRDefault="002625BF" w:rsidP="00F00789">
      <w:pPr>
        <w:pStyle w:val="a3"/>
        <w:contextualSpacing/>
        <w:rPr>
          <w:rFonts w:ascii="Arial"/>
          <w:b/>
          <w:sz w:val="24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730"/>
        </w:tabs>
        <w:ind w:right="121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Стороны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освобождаются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от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ответственности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за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полное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или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частичное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неисполнение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обязательств по «Договору» в случае, если неисполнение обязательств явилось следствием действий</w:t>
      </w:r>
      <w:r>
        <w:rPr>
          <w:color w:val="252525"/>
          <w:spacing w:val="-53"/>
          <w:sz w:val="21"/>
        </w:rPr>
        <w:t xml:space="preserve"> </w:t>
      </w:r>
      <w:r>
        <w:rPr>
          <w:color w:val="252525"/>
          <w:sz w:val="21"/>
        </w:rPr>
        <w:t>непреодолимой силы, а именно: пожара, наводнения, землетрясения, забастовки, войны, действий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органов государственной власти</w:t>
      </w:r>
      <w:r>
        <w:rPr>
          <w:color w:val="252525"/>
          <w:spacing w:val="-1"/>
          <w:sz w:val="21"/>
        </w:rPr>
        <w:t xml:space="preserve"> </w:t>
      </w:r>
      <w:r>
        <w:rPr>
          <w:color w:val="252525"/>
          <w:sz w:val="21"/>
        </w:rPr>
        <w:t>или других независящих от «Сторон»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обстоятельств.</w:t>
      </w:r>
    </w:p>
    <w:p w:rsidR="002625BF" w:rsidRDefault="002625BF" w:rsidP="00F00789">
      <w:pPr>
        <w:pStyle w:val="a3"/>
        <w:contextualSpacing/>
        <w:rPr>
          <w:sz w:val="32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601"/>
        </w:tabs>
        <w:ind w:right="122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Сторона, которая не может выполнить обязательства по Договору, должна своевременно, но не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позднее 14 календарных дней после наступления обстоятельств непреодолимой силы, письменно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известить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другую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«Сторону»,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предоставлением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обосновывающих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документов,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выданных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компетентными органами.</w:t>
      </w:r>
    </w:p>
    <w:p w:rsidR="002625BF" w:rsidRDefault="002625BF" w:rsidP="00F00789">
      <w:pPr>
        <w:pStyle w:val="a3"/>
        <w:contextualSpacing/>
        <w:rPr>
          <w:sz w:val="32"/>
        </w:rPr>
      </w:pPr>
    </w:p>
    <w:p w:rsidR="002625BF" w:rsidRDefault="00F00789" w:rsidP="00F00789">
      <w:pPr>
        <w:pStyle w:val="a5"/>
        <w:numPr>
          <w:ilvl w:val="1"/>
          <w:numId w:val="1"/>
        </w:numPr>
        <w:tabs>
          <w:tab w:val="left" w:pos="757"/>
        </w:tabs>
        <w:ind w:right="120" w:firstLine="0"/>
        <w:contextualSpacing/>
        <w:jc w:val="both"/>
        <w:rPr>
          <w:sz w:val="21"/>
        </w:rPr>
      </w:pPr>
      <w:r>
        <w:rPr>
          <w:color w:val="252525"/>
          <w:sz w:val="21"/>
        </w:rPr>
        <w:t>Стороны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признают,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что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неплатежеспособность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Сторон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не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является</w:t>
      </w:r>
      <w:r>
        <w:rPr>
          <w:color w:val="252525"/>
          <w:spacing w:val="1"/>
          <w:sz w:val="21"/>
        </w:rPr>
        <w:t xml:space="preserve"> </w:t>
      </w:r>
      <w:r>
        <w:rPr>
          <w:color w:val="252525"/>
          <w:sz w:val="21"/>
        </w:rPr>
        <w:t>форс-мажорным</w:t>
      </w:r>
      <w:r>
        <w:rPr>
          <w:color w:val="252525"/>
          <w:spacing w:val="-53"/>
          <w:sz w:val="21"/>
        </w:rPr>
        <w:t xml:space="preserve"> </w:t>
      </w:r>
      <w:r>
        <w:rPr>
          <w:color w:val="252525"/>
          <w:sz w:val="21"/>
        </w:rPr>
        <w:t>обстоятельством.</w:t>
      </w:r>
    </w:p>
    <w:p w:rsidR="002625BF" w:rsidRDefault="002625BF" w:rsidP="00F00789">
      <w:pPr>
        <w:pStyle w:val="a3"/>
        <w:contextualSpacing/>
        <w:rPr>
          <w:sz w:val="31"/>
        </w:rPr>
      </w:pPr>
    </w:p>
    <w:p w:rsidR="00F00789" w:rsidRDefault="00F00789" w:rsidP="00C95810">
      <w:pPr>
        <w:pStyle w:val="1"/>
        <w:numPr>
          <w:ilvl w:val="0"/>
          <w:numId w:val="1"/>
        </w:numPr>
        <w:tabs>
          <w:tab w:val="left" w:pos="464"/>
        </w:tabs>
        <w:ind w:left="113" w:right="102" w:hanging="351"/>
        <w:contextualSpacing/>
        <w:rPr>
          <w:color w:val="252525"/>
        </w:rPr>
      </w:pPr>
      <w:r w:rsidRPr="00F00789">
        <w:rPr>
          <w:color w:val="252525"/>
        </w:rPr>
        <w:t>Реквизиты</w:t>
      </w:r>
      <w:r w:rsidRPr="00F00789">
        <w:rPr>
          <w:color w:val="252525"/>
          <w:spacing w:val="-4"/>
        </w:rPr>
        <w:t xml:space="preserve"> </w:t>
      </w:r>
      <w:r w:rsidRPr="00F00789">
        <w:rPr>
          <w:color w:val="252525"/>
        </w:rPr>
        <w:t>исполнителя</w:t>
      </w:r>
      <w:r w:rsidRPr="00F00789">
        <w:rPr>
          <w:color w:val="252525"/>
          <w:spacing w:val="-2"/>
        </w:rPr>
        <w:t xml:space="preserve"> </w:t>
      </w:r>
      <w:r w:rsidRPr="00F00789">
        <w:rPr>
          <w:color w:val="252525"/>
        </w:rPr>
        <w:t>и</w:t>
      </w:r>
      <w:r w:rsidRPr="00F00789">
        <w:rPr>
          <w:color w:val="252525"/>
          <w:spacing w:val="-2"/>
        </w:rPr>
        <w:t xml:space="preserve"> </w:t>
      </w:r>
      <w:r w:rsidRPr="00F00789">
        <w:rPr>
          <w:color w:val="252525"/>
        </w:rPr>
        <w:t>контактная</w:t>
      </w:r>
      <w:r w:rsidRPr="00F00789">
        <w:rPr>
          <w:color w:val="252525"/>
          <w:spacing w:val="-4"/>
        </w:rPr>
        <w:t xml:space="preserve"> </w:t>
      </w:r>
      <w:r w:rsidRPr="00F00789">
        <w:rPr>
          <w:color w:val="252525"/>
        </w:rPr>
        <w:t>информация</w:t>
      </w:r>
    </w:p>
    <w:p w:rsidR="00F00789" w:rsidRPr="00F00789" w:rsidRDefault="00F00789" w:rsidP="00F00789">
      <w:pPr>
        <w:pStyle w:val="1"/>
        <w:tabs>
          <w:tab w:val="left" w:pos="464"/>
        </w:tabs>
        <w:ind w:left="113" w:right="102" w:firstLine="0"/>
        <w:contextualSpacing/>
        <w:rPr>
          <w:color w:val="252525"/>
        </w:rPr>
      </w:pPr>
      <w:r w:rsidRPr="00F00789">
        <w:rPr>
          <w:color w:val="252525"/>
        </w:rPr>
        <w:t>ООО "ЭЛЕФАХЕЛС"</w:t>
      </w:r>
    </w:p>
    <w:p w:rsidR="00F00789" w:rsidRDefault="00F00789" w:rsidP="00F00789">
      <w:pPr>
        <w:pStyle w:val="a3"/>
        <w:ind w:left="113" w:right="102"/>
        <w:contextualSpacing/>
        <w:rPr>
          <w:color w:val="252525"/>
        </w:rPr>
      </w:pPr>
      <w:r w:rsidRPr="00F00789">
        <w:rPr>
          <w:color w:val="252525"/>
        </w:rPr>
        <w:t>ИНН: 9705160289</w:t>
      </w:r>
    </w:p>
    <w:p w:rsidR="00F00789" w:rsidRPr="00F00789" w:rsidRDefault="00F00789" w:rsidP="00F00789">
      <w:pPr>
        <w:pStyle w:val="a3"/>
        <w:ind w:left="113" w:right="102"/>
        <w:contextualSpacing/>
        <w:rPr>
          <w:color w:val="252525"/>
        </w:rPr>
      </w:pPr>
      <w:r w:rsidRPr="00F00789">
        <w:rPr>
          <w:color w:val="252525"/>
        </w:rPr>
        <w:t>ОГРН: 1217700487553</w:t>
      </w:r>
    </w:p>
    <w:p w:rsidR="00F00789" w:rsidRDefault="00F00789" w:rsidP="00F00789">
      <w:pPr>
        <w:pStyle w:val="a3"/>
        <w:ind w:left="113" w:right="102"/>
        <w:contextualSpacing/>
        <w:rPr>
          <w:color w:val="252525"/>
        </w:rPr>
      </w:pPr>
      <w:r w:rsidRPr="00F00789">
        <w:rPr>
          <w:color w:val="252525"/>
        </w:rPr>
        <w:t>КПП: 770501001</w:t>
      </w:r>
    </w:p>
    <w:p w:rsidR="00F00789" w:rsidRDefault="00F00789" w:rsidP="00F00789">
      <w:pPr>
        <w:pStyle w:val="a3"/>
        <w:ind w:left="113" w:right="102"/>
        <w:contextualSpacing/>
        <w:rPr>
          <w:rFonts w:ascii="Times New Roman" w:hAnsi="Times New Roman"/>
        </w:rPr>
      </w:pPr>
      <w:r>
        <w:t>115035, РОССИЯ, МОСКВА Г., МУНИЦИПАЛЬНЫЙ</w:t>
      </w:r>
      <w:r w:rsidRPr="00F00789">
        <w:t xml:space="preserve"> </w:t>
      </w:r>
      <w:r>
        <w:t>ОКРУГ ЗАМОСКВОРЕЧЬЕ ВН.ТЕР.Г., САДОВНИЧЕСКАЯ УЛ., Д. 9А, ПОМЕЩЕНИЕ I, КОМ. 33</w:t>
      </w:r>
    </w:p>
    <w:p w:rsidR="00F00789" w:rsidRPr="00F00789" w:rsidRDefault="00F00789" w:rsidP="00F00789">
      <w:pPr>
        <w:pStyle w:val="a3"/>
        <w:ind w:left="113" w:right="102"/>
        <w:contextualSpacing/>
        <w:rPr>
          <w:color w:val="252525"/>
        </w:rPr>
      </w:pPr>
    </w:p>
    <w:p w:rsidR="002625BF" w:rsidRDefault="00F00789" w:rsidP="00F00789">
      <w:pPr>
        <w:pStyle w:val="a3"/>
        <w:ind w:left="113" w:right="102"/>
        <w:contextualSpacing/>
      </w:pPr>
      <w:r>
        <w:rPr>
          <w:color w:val="252525"/>
        </w:rPr>
        <w:t>Генеральный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директор: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Холодков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Станислав</w:t>
      </w:r>
      <w:r>
        <w:rPr>
          <w:color w:val="252525"/>
          <w:spacing w:val="-9"/>
        </w:rPr>
        <w:t xml:space="preserve"> </w:t>
      </w:r>
      <w:r>
        <w:rPr>
          <w:color w:val="252525"/>
        </w:rPr>
        <w:t>Валерьевич</w:t>
      </w:r>
    </w:p>
    <w:sectPr w:rsidR="002625BF">
      <w:pgSz w:w="11910" w:h="16840"/>
      <w:pgMar w:top="56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C036F"/>
    <w:multiLevelType w:val="multilevel"/>
    <w:tmpl w:val="9072DA1C"/>
    <w:lvl w:ilvl="0">
      <w:start w:val="1"/>
      <w:numFmt w:val="decimal"/>
      <w:lvlText w:val="%1."/>
      <w:lvlJc w:val="left"/>
      <w:pPr>
        <w:ind w:left="346" w:hanging="233"/>
        <w:jc w:val="left"/>
      </w:pPr>
      <w:rPr>
        <w:rFonts w:ascii="Arial" w:eastAsia="Arial" w:hAnsi="Arial" w:cs="Arial" w:hint="default"/>
        <w:b/>
        <w:bCs/>
        <w:color w:val="252525"/>
        <w:spacing w:val="-1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3" w:hanging="394"/>
        <w:jc w:val="left"/>
      </w:pPr>
      <w:rPr>
        <w:rFonts w:ascii="Microsoft Sans Serif" w:eastAsia="Microsoft Sans Serif" w:hAnsi="Microsoft Sans Serif" w:cs="Microsoft Sans Serif" w:hint="default"/>
        <w:color w:val="252525"/>
        <w:spacing w:val="-1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639" w:hanging="526"/>
        <w:jc w:val="left"/>
      </w:pPr>
      <w:rPr>
        <w:rFonts w:ascii="Microsoft Sans Serif" w:eastAsia="Microsoft Sans Serif" w:hAnsi="Microsoft Sans Serif" w:cs="Microsoft Sans Serif" w:hint="default"/>
        <w:color w:val="252525"/>
        <w:spacing w:val="-1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640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40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41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42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43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4" w:hanging="52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25BF"/>
    <w:rsid w:val="002625BF"/>
    <w:rsid w:val="00A174EC"/>
    <w:rsid w:val="00CF188D"/>
    <w:rsid w:val="00D02765"/>
    <w:rsid w:val="00F0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82B94-0D86-4D73-A0AE-9BC78BDD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link w:val="10"/>
    <w:uiPriority w:val="1"/>
    <w:qFormat/>
    <w:pPr>
      <w:ind w:left="346" w:hanging="234"/>
      <w:outlineLvl w:val="0"/>
    </w:pPr>
    <w:rPr>
      <w:rFonts w:ascii="Arial" w:eastAsia="Arial" w:hAnsi="Arial" w:cs="Arial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F00789"/>
    <w:rPr>
      <w:rFonts w:ascii="Microsoft Sans Serif" w:eastAsia="Microsoft Sans Serif" w:hAnsi="Microsoft Sans Serif" w:cs="Microsoft Sans Serif"/>
      <w:sz w:val="21"/>
      <w:szCs w:val="21"/>
      <w:lang w:val="ru-RU"/>
    </w:rPr>
  </w:style>
  <w:style w:type="character" w:customStyle="1" w:styleId="10">
    <w:name w:val="Заголовок 1 Знак"/>
    <w:basedOn w:val="a0"/>
    <w:link w:val="1"/>
    <w:uiPriority w:val="1"/>
    <w:rsid w:val="00F00789"/>
    <w:rPr>
      <w:rFonts w:ascii="Arial" w:eastAsia="Arial" w:hAnsi="Arial" w:cs="Arial"/>
      <w:b/>
      <w:bCs/>
      <w:sz w:val="21"/>
      <w:szCs w:val="2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1222</Words>
  <Characters>6969</Characters>
  <Application>Microsoft Office Word</Application>
  <DocSecurity>0</DocSecurity>
  <Lines>58</Lines>
  <Paragraphs>16</Paragraphs>
  <ScaleCrop>false</ScaleCrop>
  <Company>Krokoz™ Inc.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Cheshirskiy</cp:lastModifiedBy>
  <cp:revision>5</cp:revision>
  <dcterms:created xsi:type="dcterms:W3CDTF">2022-08-22T12:27:00Z</dcterms:created>
  <dcterms:modified xsi:type="dcterms:W3CDTF">2022-08-23T11:15:00Z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2022-08-22T00:00:00Z</vt:filetime>
  </property>
</Properties>
</file>